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C817" w14:textId="77777777" w:rsidR="007F15B6" w:rsidRDefault="007F15B6" w:rsidP="00456960">
      <w:pPr>
        <w:shd w:val="clear" w:color="auto" w:fill="auto"/>
        <w:autoSpaceDE w:val="0"/>
        <w:autoSpaceDN w:val="0"/>
        <w:adjustRightInd w:val="0"/>
        <w:outlineLvl w:val="0"/>
        <w:rPr>
          <w:rFonts w:ascii="Times New Roman" w:hAnsi="Times New Roman" w:cs="Times New Roman"/>
          <w:b/>
          <w:bCs/>
          <w:sz w:val="32"/>
          <w:szCs w:val="32"/>
          <w:lang w:val="en-US"/>
        </w:rPr>
      </w:pPr>
    </w:p>
    <w:p w14:paraId="4B175BC1" w14:textId="12A55D16" w:rsidR="00456960" w:rsidRDefault="00456960" w:rsidP="00456960">
      <w:pPr>
        <w:shd w:val="clear" w:color="auto" w:fill="auto"/>
        <w:autoSpaceDE w:val="0"/>
        <w:autoSpaceDN w:val="0"/>
        <w:adjustRightInd w:val="0"/>
        <w:outlineLvl w:val="0"/>
        <w:rPr>
          <w:rFonts w:ascii="Times New Roman" w:hAnsi="Times New Roman" w:cs="Times New Roman"/>
          <w:b/>
          <w:bCs/>
          <w:sz w:val="32"/>
          <w:szCs w:val="32"/>
          <w:lang w:val="en-US"/>
        </w:rPr>
      </w:pPr>
      <w:r>
        <w:rPr>
          <w:rFonts w:ascii="Times New Roman" w:hAnsi="Times New Roman" w:cs="Times New Roman"/>
          <w:b/>
          <w:bCs/>
          <w:sz w:val="32"/>
          <w:szCs w:val="32"/>
          <w:lang w:val="en-US"/>
        </w:rPr>
        <w:t>Call for Symposia</w:t>
      </w:r>
      <w:r w:rsidRPr="002218BA">
        <w:rPr>
          <w:rFonts w:ascii="Times New Roman" w:hAnsi="Times New Roman" w:cs="Times New Roman"/>
          <w:b/>
          <w:bCs/>
          <w:sz w:val="32"/>
          <w:szCs w:val="32"/>
          <w:lang w:val="en-US"/>
        </w:rPr>
        <w:t xml:space="preserve"> Proposals</w:t>
      </w:r>
    </w:p>
    <w:p w14:paraId="5A27C90A" w14:textId="77777777" w:rsidR="00456960" w:rsidRPr="00BD1655" w:rsidRDefault="00456960" w:rsidP="00456960">
      <w:pPr>
        <w:shd w:val="clear" w:color="auto" w:fill="auto"/>
        <w:autoSpaceDE w:val="0"/>
        <w:autoSpaceDN w:val="0"/>
        <w:adjustRightInd w:val="0"/>
        <w:outlineLvl w:val="0"/>
        <w:rPr>
          <w:rFonts w:ascii="Times New Roman" w:hAnsi="Times New Roman" w:cs="Times New Roman"/>
          <w:b/>
          <w:bCs/>
          <w:sz w:val="24"/>
          <w:szCs w:val="24"/>
          <w:lang w:val="en-US"/>
        </w:rPr>
      </w:pPr>
    </w:p>
    <w:p w14:paraId="43585AE0" w14:textId="3D82AB75" w:rsidR="00456960" w:rsidRPr="001D5A4F"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BD1655">
        <w:rPr>
          <w:rFonts w:ascii="Times New Roman" w:hAnsi="Times New Roman" w:cs="Times New Roman"/>
          <w:sz w:val="24"/>
          <w:szCs w:val="24"/>
          <w:lang w:val="en-US"/>
        </w:rPr>
        <w:t xml:space="preserve">The </w:t>
      </w:r>
      <w:r w:rsidRPr="001D5A4F">
        <w:rPr>
          <w:rFonts w:ascii="Times New Roman" w:hAnsi="Times New Roman" w:cs="Times New Roman"/>
          <w:sz w:val="24"/>
          <w:szCs w:val="24"/>
          <w:lang w:val="en-US"/>
        </w:rPr>
        <w:t xml:space="preserve">Organizing Committee of the </w:t>
      </w:r>
      <w:r>
        <w:rPr>
          <w:rFonts w:ascii="Times New Roman" w:hAnsi="Times New Roman" w:cs="Times New Roman"/>
          <w:i/>
          <w:sz w:val="24"/>
          <w:szCs w:val="24"/>
          <w:lang w:val="en-US"/>
        </w:rPr>
        <w:t>X</w:t>
      </w:r>
      <w:r w:rsidR="008540D1">
        <w:rPr>
          <w:rFonts w:ascii="Times New Roman" w:hAnsi="Times New Roman" w:cs="Times New Roman"/>
          <w:i/>
          <w:sz w:val="24"/>
          <w:szCs w:val="24"/>
          <w:lang w:val="en-US"/>
        </w:rPr>
        <w:t>I</w:t>
      </w:r>
      <w:r w:rsidRPr="001D5A4F">
        <w:rPr>
          <w:rFonts w:ascii="Times New Roman" w:hAnsi="Times New Roman" w:cs="Times New Roman"/>
          <w:i/>
          <w:sz w:val="24"/>
          <w:szCs w:val="24"/>
          <w:lang w:val="en-US"/>
        </w:rPr>
        <w:t xml:space="preserve"> Coimbra International Conference on Human Rights</w:t>
      </w:r>
      <w:r w:rsidRPr="001D5A4F">
        <w:rPr>
          <w:rFonts w:ascii="Times New Roman" w:hAnsi="Times New Roman" w:cs="Times New Roman"/>
          <w:sz w:val="24"/>
          <w:szCs w:val="24"/>
          <w:lang w:val="en-US"/>
        </w:rPr>
        <w:t xml:space="preserve"> announces the deadlines for </w:t>
      </w:r>
      <w:r>
        <w:rPr>
          <w:rFonts w:ascii="Times New Roman" w:hAnsi="Times New Roman" w:cs="Times New Roman"/>
          <w:sz w:val="24"/>
          <w:szCs w:val="24"/>
          <w:lang w:val="en-US"/>
        </w:rPr>
        <w:t>the submission and selection</w:t>
      </w:r>
      <w:r w:rsidRPr="001D5A4F">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1D5A4F">
        <w:rPr>
          <w:rFonts w:ascii="Times New Roman" w:hAnsi="Times New Roman" w:cs="Times New Roman"/>
          <w:sz w:val="24"/>
          <w:szCs w:val="24"/>
          <w:lang w:val="en-US"/>
        </w:rPr>
        <w:t xml:space="preserve"> proposals for </w:t>
      </w:r>
      <w:r>
        <w:rPr>
          <w:rFonts w:ascii="Times New Roman" w:hAnsi="Times New Roman" w:cs="Times New Roman"/>
          <w:sz w:val="24"/>
          <w:szCs w:val="24"/>
          <w:lang w:val="en-US"/>
        </w:rPr>
        <w:t>S</w:t>
      </w:r>
      <w:r w:rsidRPr="001D5A4F">
        <w:rPr>
          <w:rFonts w:ascii="Times New Roman" w:hAnsi="Times New Roman" w:cs="Times New Roman"/>
          <w:sz w:val="24"/>
          <w:szCs w:val="24"/>
          <w:lang w:val="en-US"/>
        </w:rPr>
        <w:t>ymposia</w:t>
      </w:r>
      <w:r>
        <w:rPr>
          <w:rFonts w:ascii="Times New Roman" w:hAnsi="Times New Roman" w:cs="Times New Roman"/>
          <w:sz w:val="24"/>
          <w:szCs w:val="24"/>
          <w:lang w:val="en-US"/>
        </w:rPr>
        <w:t>, to be conducted online and in-person,</w:t>
      </w:r>
      <w:r w:rsidRPr="001D5A4F">
        <w:rPr>
          <w:rFonts w:ascii="Times New Roman" w:hAnsi="Times New Roman" w:cs="Times New Roman"/>
          <w:sz w:val="24"/>
          <w:szCs w:val="24"/>
          <w:lang w:val="en-US"/>
        </w:rPr>
        <w:t xml:space="preserve"> within the context of the International </w:t>
      </w:r>
      <w:r w:rsidRPr="007E5169">
        <w:rPr>
          <w:rFonts w:ascii="Times New Roman" w:hAnsi="Times New Roman" w:cs="Times New Roman"/>
          <w:sz w:val="24"/>
          <w:szCs w:val="24"/>
          <w:lang w:val="en-US"/>
        </w:rPr>
        <w:t xml:space="preserve">Conference </w:t>
      </w:r>
      <w:r>
        <w:rPr>
          <w:rFonts w:ascii="Times New Roman" w:hAnsi="Times New Roman" w:cs="Times New Roman"/>
          <w:sz w:val="24"/>
          <w:szCs w:val="24"/>
          <w:lang w:val="en-US"/>
        </w:rPr>
        <w:t>which will take place</w:t>
      </w:r>
      <w:r w:rsidRPr="001D5A4F">
        <w:rPr>
          <w:rFonts w:ascii="Times New Roman" w:hAnsi="Times New Roman" w:cs="Times New Roman"/>
          <w:sz w:val="24"/>
          <w:szCs w:val="24"/>
          <w:lang w:val="en-US"/>
        </w:rPr>
        <w:t xml:space="preserve"> on October </w:t>
      </w:r>
      <w:r>
        <w:rPr>
          <w:rFonts w:ascii="Times New Roman" w:hAnsi="Times New Roman" w:cs="Times New Roman"/>
          <w:sz w:val="24"/>
          <w:szCs w:val="24"/>
          <w:lang w:val="en-US"/>
        </w:rPr>
        <w:t>1</w:t>
      </w:r>
      <w:r w:rsidR="00494553">
        <w:rPr>
          <w:rFonts w:ascii="Times New Roman" w:hAnsi="Times New Roman" w:cs="Times New Roman"/>
          <w:sz w:val="24"/>
          <w:szCs w:val="24"/>
          <w:lang w:val="en-US"/>
        </w:rPr>
        <w:t>3</w:t>
      </w:r>
      <w:r w:rsidRPr="001D5A4F">
        <w:rPr>
          <w:rFonts w:ascii="Times New Roman" w:hAnsi="Times New Roman" w:cs="Times New Roman"/>
          <w:sz w:val="24"/>
          <w:szCs w:val="24"/>
          <w:vertAlign w:val="superscript"/>
          <w:lang w:val="en-US"/>
        </w:rPr>
        <w:t>th</w:t>
      </w:r>
      <w:r w:rsidRPr="001D5A4F">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00494553">
        <w:rPr>
          <w:rFonts w:ascii="Times New Roman" w:hAnsi="Times New Roman" w:cs="Times New Roman"/>
          <w:sz w:val="24"/>
          <w:szCs w:val="24"/>
          <w:lang w:val="en-US"/>
        </w:rPr>
        <w:t>4</w:t>
      </w:r>
      <w:r w:rsidRPr="001D5A4F">
        <w:rPr>
          <w:rFonts w:ascii="Times New Roman" w:hAnsi="Times New Roman" w:cs="Times New Roman"/>
          <w:sz w:val="24"/>
          <w:szCs w:val="24"/>
          <w:vertAlign w:val="superscript"/>
          <w:lang w:val="en-US"/>
        </w:rPr>
        <w:t>th</w:t>
      </w:r>
      <w:r w:rsidRPr="001D5A4F">
        <w:rPr>
          <w:rFonts w:ascii="Times New Roman" w:hAnsi="Times New Roman" w:cs="Times New Roman"/>
          <w:sz w:val="24"/>
          <w:szCs w:val="24"/>
          <w:lang w:val="en-US"/>
        </w:rPr>
        <w:t xml:space="preserve"> and </w:t>
      </w:r>
      <w:r>
        <w:rPr>
          <w:rFonts w:ascii="Times New Roman" w:hAnsi="Times New Roman" w:cs="Times New Roman"/>
          <w:sz w:val="24"/>
          <w:szCs w:val="24"/>
          <w:lang w:val="en-US"/>
        </w:rPr>
        <w:t>1</w:t>
      </w:r>
      <w:r w:rsidR="00494553">
        <w:rPr>
          <w:rFonts w:ascii="Times New Roman" w:hAnsi="Times New Roman" w:cs="Times New Roman"/>
          <w:sz w:val="24"/>
          <w:szCs w:val="24"/>
          <w:lang w:val="en-US"/>
        </w:rPr>
        <w:t>5</w:t>
      </w:r>
      <w:r w:rsidRPr="001D5A4F">
        <w:rPr>
          <w:rFonts w:ascii="Times New Roman" w:hAnsi="Times New Roman" w:cs="Times New Roman"/>
          <w:sz w:val="24"/>
          <w:szCs w:val="24"/>
          <w:vertAlign w:val="superscript"/>
          <w:lang w:val="en-US"/>
        </w:rPr>
        <w:t>th</w:t>
      </w:r>
      <w:r w:rsidRPr="001D5A4F">
        <w:rPr>
          <w:rFonts w:ascii="Times New Roman" w:hAnsi="Times New Roman" w:cs="Times New Roman"/>
          <w:sz w:val="24"/>
          <w:szCs w:val="24"/>
          <w:lang w:val="en-US"/>
        </w:rPr>
        <w:t>, 202</w:t>
      </w:r>
      <w:r w:rsidR="00494553">
        <w:rPr>
          <w:rFonts w:ascii="Times New Roman" w:hAnsi="Times New Roman" w:cs="Times New Roman"/>
          <w:sz w:val="24"/>
          <w:szCs w:val="24"/>
          <w:lang w:val="en-US"/>
        </w:rPr>
        <w:t>6</w:t>
      </w:r>
      <w:r w:rsidRPr="001D5A4F">
        <w:rPr>
          <w:rFonts w:ascii="Times New Roman" w:hAnsi="Times New Roman" w:cs="Times New Roman"/>
          <w:sz w:val="24"/>
          <w:szCs w:val="24"/>
          <w:lang w:val="en-US"/>
        </w:rPr>
        <w:t>.</w:t>
      </w:r>
    </w:p>
    <w:p w14:paraId="2FA31FD6" w14:textId="77777777" w:rsidR="00456960" w:rsidRPr="001D5A4F" w:rsidRDefault="00456960" w:rsidP="00456960">
      <w:pPr>
        <w:shd w:val="clear" w:color="auto" w:fill="auto"/>
        <w:autoSpaceDE w:val="0"/>
        <w:autoSpaceDN w:val="0"/>
        <w:adjustRightInd w:val="0"/>
        <w:jc w:val="both"/>
        <w:rPr>
          <w:rFonts w:ascii="Times New Roman" w:hAnsi="Times New Roman" w:cs="Times New Roman"/>
          <w:sz w:val="24"/>
          <w:szCs w:val="24"/>
          <w:lang w:val="en-US"/>
        </w:rPr>
      </w:pPr>
    </w:p>
    <w:p w14:paraId="20093421" w14:textId="77777777" w:rsidR="00456960" w:rsidRDefault="00456960" w:rsidP="00456960">
      <w:pPr>
        <w:shd w:val="clear" w:color="auto" w:fill="auto"/>
        <w:autoSpaceDE w:val="0"/>
        <w:autoSpaceDN w:val="0"/>
        <w:adjustRightInd w:val="0"/>
        <w:rPr>
          <w:rFonts w:ascii="Times New Roman" w:hAnsi="Times New Roman" w:cs="Times New Roman"/>
          <w:b/>
          <w:bCs/>
          <w:sz w:val="24"/>
          <w:szCs w:val="24"/>
          <w:lang w:val="en-US"/>
        </w:rPr>
      </w:pPr>
      <w:r w:rsidRPr="002218BA">
        <w:rPr>
          <w:rFonts w:ascii="Times New Roman" w:hAnsi="Times New Roman" w:cs="Times New Roman"/>
          <w:b/>
          <w:bCs/>
          <w:sz w:val="24"/>
          <w:szCs w:val="24"/>
          <w:lang w:val="en-US"/>
        </w:rPr>
        <w:t>I – PRELIMINARY PROVISIONS</w:t>
      </w:r>
    </w:p>
    <w:p w14:paraId="1C21923C" w14:textId="1F2F65E6" w:rsidR="00456960" w:rsidRPr="002218BA"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2218BA">
        <w:rPr>
          <w:rFonts w:ascii="Times New Roman" w:hAnsi="Times New Roman" w:cs="Times New Roman"/>
          <w:b/>
          <w:sz w:val="24"/>
          <w:szCs w:val="24"/>
          <w:lang w:val="en-US"/>
        </w:rPr>
        <w:t xml:space="preserve">1. </w:t>
      </w:r>
      <w:r>
        <w:rPr>
          <w:rFonts w:ascii="Times New Roman" w:hAnsi="Times New Roman" w:cs="Times New Roman"/>
          <w:sz w:val="24"/>
          <w:szCs w:val="24"/>
          <w:lang w:val="en-US"/>
        </w:rPr>
        <w:t>T</w:t>
      </w:r>
      <w:r w:rsidRPr="002218BA">
        <w:rPr>
          <w:rFonts w:ascii="Times New Roman" w:hAnsi="Times New Roman" w:cs="Times New Roman"/>
          <w:sz w:val="24"/>
          <w:szCs w:val="24"/>
          <w:lang w:val="en-US"/>
        </w:rPr>
        <w:t xml:space="preserve">he Organizing Committee of the </w:t>
      </w:r>
      <w:r>
        <w:rPr>
          <w:rFonts w:ascii="Times New Roman" w:hAnsi="Times New Roman" w:cs="Times New Roman"/>
          <w:i/>
          <w:sz w:val="24"/>
          <w:szCs w:val="24"/>
          <w:lang w:val="en-US"/>
        </w:rPr>
        <w:t>X</w:t>
      </w:r>
      <w:r w:rsidR="008F792E">
        <w:rPr>
          <w:rFonts w:ascii="Times New Roman" w:hAnsi="Times New Roman" w:cs="Times New Roman"/>
          <w:i/>
          <w:sz w:val="24"/>
          <w:szCs w:val="24"/>
          <w:lang w:val="en-US"/>
        </w:rPr>
        <w:t>I</w:t>
      </w:r>
      <w:r w:rsidRPr="002C37D4">
        <w:rPr>
          <w:rFonts w:ascii="Times New Roman" w:hAnsi="Times New Roman" w:cs="Times New Roman"/>
          <w:i/>
          <w:sz w:val="24"/>
          <w:szCs w:val="24"/>
          <w:lang w:val="en-US"/>
        </w:rPr>
        <w:t xml:space="preserve"> C</w:t>
      </w:r>
      <w:r w:rsidRPr="00894641">
        <w:rPr>
          <w:rFonts w:ascii="Times New Roman" w:hAnsi="Times New Roman" w:cs="Times New Roman"/>
          <w:i/>
          <w:sz w:val="24"/>
          <w:szCs w:val="24"/>
          <w:lang w:val="en-US"/>
        </w:rPr>
        <w:t>oimbra International Conference on Human Rights: a transdisciplinary approach</w:t>
      </w:r>
      <w:r>
        <w:rPr>
          <w:rFonts w:ascii="Times New Roman" w:hAnsi="Times New Roman" w:cs="Times New Roman"/>
          <w:sz w:val="24"/>
          <w:szCs w:val="24"/>
          <w:lang w:val="en-US"/>
        </w:rPr>
        <w:t xml:space="preserve"> is responsible for the acceptance and selection of Symposia proposals </w:t>
      </w:r>
      <w:r w:rsidRPr="002218BA">
        <w:rPr>
          <w:rFonts w:ascii="Times New Roman" w:hAnsi="Times New Roman" w:cs="Times New Roman"/>
          <w:sz w:val="24"/>
          <w:szCs w:val="24"/>
          <w:lang w:val="en-US"/>
        </w:rPr>
        <w:t xml:space="preserve">in accordance with the rules </w:t>
      </w:r>
      <w:r>
        <w:rPr>
          <w:rFonts w:ascii="Times New Roman" w:hAnsi="Times New Roman" w:cs="Times New Roman"/>
          <w:sz w:val="24"/>
          <w:szCs w:val="24"/>
          <w:lang w:val="en-US"/>
        </w:rPr>
        <w:t>of the present</w:t>
      </w:r>
      <w:r w:rsidRPr="002218BA">
        <w:rPr>
          <w:rFonts w:ascii="Times New Roman" w:hAnsi="Times New Roman" w:cs="Times New Roman"/>
          <w:sz w:val="24"/>
          <w:szCs w:val="24"/>
          <w:lang w:val="en-US"/>
        </w:rPr>
        <w:t xml:space="preserve"> Call;</w:t>
      </w:r>
    </w:p>
    <w:p w14:paraId="4EF3BCC5" w14:textId="77777777" w:rsidR="00456960" w:rsidRPr="002218BA"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2218BA">
        <w:rPr>
          <w:rFonts w:ascii="Times New Roman" w:hAnsi="Times New Roman" w:cs="Times New Roman"/>
          <w:b/>
          <w:sz w:val="24"/>
          <w:szCs w:val="24"/>
          <w:lang w:val="en-US"/>
        </w:rPr>
        <w:t xml:space="preserve">2. </w:t>
      </w:r>
      <w:r w:rsidRPr="002218BA">
        <w:rPr>
          <w:rFonts w:ascii="Times New Roman" w:hAnsi="Times New Roman" w:cs="Times New Roman"/>
          <w:sz w:val="24"/>
          <w:szCs w:val="24"/>
          <w:lang w:val="en-US"/>
        </w:rPr>
        <w:t>The Organizing Committee of the Conference</w:t>
      </w:r>
      <w:r>
        <w:rPr>
          <w:rFonts w:ascii="Times New Roman" w:hAnsi="Times New Roman" w:cs="Times New Roman"/>
          <w:sz w:val="24"/>
          <w:szCs w:val="24"/>
          <w:lang w:val="en-US"/>
        </w:rPr>
        <w:t xml:space="preserve">, henceforth </w:t>
      </w:r>
      <w:r w:rsidRPr="002218BA">
        <w:rPr>
          <w:rFonts w:ascii="Times New Roman" w:hAnsi="Times New Roman" w:cs="Times New Roman"/>
          <w:sz w:val="24"/>
          <w:szCs w:val="24"/>
          <w:lang w:val="en-US"/>
        </w:rPr>
        <w:t>Organizing Committee</w:t>
      </w:r>
      <w:r>
        <w:rPr>
          <w:rFonts w:ascii="Times New Roman" w:hAnsi="Times New Roman" w:cs="Times New Roman"/>
          <w:sz w:val="24"/>
          <w:szCs w:val="24"/>
          <w:lang w:val="en-US"/>
        </w:rPr>
        <w:t>,</w:t>
      </w:r>
      <w:r w:rsidRPr="002218BA">
        <w:rPr>
          <w:rFonts w:ascii="Times New Roman" w:hAnsi="Times New Roman" w:cs="Times New Roman"/>
          <w:sz w:val="24"/>
          <w:szCs w:val="24"/>
          <w:lang w:val="en-US"/>
        </w:rPr>
        <w:t xml:space="preserve"> is composed </w:t>
      </w:r>
      <w:r>
        <w:rPr>
          <w:rFonts w:ascii="Times New Roman" w:hAnsi="Times New Roman" w:cs="Times New Roman"/>
          <w:sz w:val="24"/>
          <w:szCs w:val="24"/>
          <w:lang w:val="en-US"/>
        </w:rPr>
        <w:t>by</w:t>
      </w:r>
      <w:r w:rsidRPr="002218BA">
        <w:rPr>
          <w:rFonts w:ascii="Times New Roman" w:hAnsi="Times New Roman" w:cs="Times New Roman"/>
          <w:sz w:val="24"/>
          <w:szCs w:val="24"/>
          <w:lang w:val="en-US"/>
        </w:rPr>
        <w:t xml:space="preserve"> the following members:</w:t>
      </w:r>
    </w:p>
    <w:p w14:paraId="779DBB83" w14:textId="7CC6BE37" w:rsidR="00456960" w:rsidRPr="00052337" w:rsidRDefault="00456960" w:rsidP="00456960">
      <w:pPr>
        <w:pStyle w:val="NormalWeb"/>
        <w:shd w:val="clear" w:color="auto" w:fill="auto"/>
        <w:spacing w:before="0" w:beforeAutospacing="0" w:after="0" w:afterAutospacing="0"/>
        <w:jc w:val="both"/>
        <w:rPr>
          <w:color w:val="000000"/>
          <w:lang w:val="en-US"/>
        </w:rPr>
      </w:pPr>
      <w:r w:rsidRPr="00052337">
        <w:rPr>
          <w:color w:val="000000"/>
          <w:lang w:val="en-US"/>
        </w:rPr>
        <w:t>- Prof</w:t>
      </w:r>
      <w:r w:rsidR="00862C8D">
        <w:rPr>
          <w:color w:val="000000"/>
          <w:lang w:val="en-US"/>
        </w:rPr>
        <w:t>essor</w:t>
      </w:r>
      <w:r w:rsidRPr="00052337">
        <w:rPr>
          <w:color w:val="000000"/>
          <w:lang w:val="en-US"/>
        </w:rPr>
        <w:t xml:space="preserve"> Dr. Jónatas Machado: President of </w:t>
      </w:r>
      <w:r w:rsidRPr="00052337">
        <w:rPr>
          <w:bCs/>
          <w:i/>
          <w:lang w:val="en-US"/>
        </w:rPr>
        <w:t>Ius Gentium Conimbrigae</w:t>
      </w:r>
      <w:r w:rsidRPr="00052337">
        <w:rPr>
          <w:bCs/>
          <w:lang w:val="en-US"/>
        </w:rPr>
        <w:t xml:space="preserve"> – IGC/Human Rights Centre</w:t>
      </w:r>
      <w:r w:rsidRPr="00A542F1">
        <w:rPr>
          <w:bCs/>
          <w:lang w:val="en-US"/>
        </w:rPr>
        <w:t xml:space="preserve">; </w:t>
      </w:r>
      <w:r w:rsidRPr="00077FEE">
        <w:rPr>
          <w:bCs/>
          <w:lang w:val="en-US"/>
        </w:rPr>
        <w:t xml:space="preserve">Full Professor </w:t>
      </w:r>
      <w:r>
        <w:rPr>
          <w:bCs/>
          <w:lang w:val="en-US"/>
        </w:rPr>
        <w:t>at</w:t>
      </w:r>
      <w:r w:rsidRPr="00A542F1">
        <w:rPr>
          <w:bCs/>
          <w:lang w:val="en-US"/>
        </w:rPr>
        <w:t xml:space="preserve"> the Faculty of Law </w:t>
      </w:r>
      <w:r w:rsidRPr="006939CE">
        <w:rPr>
          <w:bCs/>
          <w:lang w:val="en-US"/>
        </w:rPr>
        <w:t>of the University of Coimbra</w:t>
      </w:r>
      <w:r w:rsidRPr="006939CE">
        <w:rPr>
          <w:color w:val="000000"/>
          <w:lang w:val="en-US"/>
        </w:rPr>
        <w:t>;</w:t>
      </w:r>
    </w:p>
    <w:p w14:paraId="792F8AA5" w14:textId="77777777" w:rsidR="00456960" w:rsidRPr="007E5169" w:rsidRDefault="00456960" w:rsidP="00456960">
      <w:pPr>
        <w:pStyle w:val="NormalWeb"/>
        <w:shd w:val="clear" w:color="auto" w:fill="auto"/>
        <w:spacing w:before="0" w:beforeAutospacing="0" w:after="0" w:afterAutospacing="0"/>
        <w:jc w:val="both"/>
        <w:rPr>
          <w:color w:val="000000"/>
          <w:lang w:val="en-US"/>
        </w:rPr>
      </w:pPr>
      <w:r w:rsidRPr="00052337">
        <w:rPr>
          <w:color w:val="000000"/>
          <w:lang w:val="en-US"/>
        </w:rPr>
        <w:t xml:space="preserve">- Master Carla de Marcelino Gomes: Executive Director and Researcher of </w:t>
      </w:r>
      <w:r w:rsidRPr="00052337">
        <w:rPr>
          <w:bCs/>
          <w:i/>
          <w:lang w:val="en-US"/>
        </w:rPr>
        <w:t>Ius Gentium Conimbrigae</w:t>
      </w:r>
      <w:r w:rsidRPr="00052337">
        <w:rPr>
          <w:bCs/>
          <w:lang w:val="en-US"/>
        </w:rPr>
        <w:t xml:space="preserve"> – IGC/Human Rights Centre</w:t>
      </w:r>
      <w:r w:rsidRPr="00052337">
        <w:rPr>
          <w:color w:val="000000"/>
          <w:lang w:val="en-US"/>
        </w:rPr>
        <w:t>;</w:t>
      </w:r>
    </w:p>
    <w:p w14:paraId="2FE6D819" w14:textId="77777777" w:rsidR="00456960" w:rsidRPr="007E5169" w:rsidRDefault="00456960" w:rsidP="00456960">
      <w:pPr>
        <w:pStyle w:val="NormalWeb"/>
        <w:shd w:val="clear" w:color="auto" w:fill="auto"/>
        <w:spacing w:before="0" w:beforeAutospacing="0" w:after="0" w:afterAutospacing="0"/>
        <w:jc w:val="both"/>
        <w:rPr>
          <w:color w:val="000000"/>
          <w:lang w:val="en-US"/>
        </w:rPr>
      </w:pPr>
      <w:r w:rsidRPr="007E5169">
        <w:rPr>
          <w:lang w:val="en-US"/>
        </w:rPr>
        <w:t>- Master Catarina Gomes: Human Rights Education Consultant/</w:t>
      </w:r>
      <w:r w:rsidRPr="007E5169">
        <w:rPr>
          <w:color w:val="000000"/>
          <w:lang w:val="en-US"/>
        </w:rPr>
        <w:t xml:space="preserve">Researcher of </w:t>
      </w:r>
      <w:r w:rsidRPr="007E5169">
        <w:rPr>
          <w:bCs/>
          <w:i/>
          <w:lang w:val="en-US"/>
        </w:rPr>
        <w:t>Ius Gentium Conimbrigae</w:t>
      </w:r>
      <w:r w:rsidRPr="007E5169">
        <w:rPr>
          <w:bCs/>
          <w:lang w:val="en-US"/>
        </w:rPr>
        <w:t xml:space="preserve"> – IGC/Human Rights Centre;</w:t>
      </w:r>
    </w:p>
    <w:p w14:paraId="45FD102C" w14:textId="718ECF8A" w:rsidR="00456960" w:rsidRPr="00C00392" w:rsidRDefault="00456960" w:rsidP="00456960">
      <w:pPr>
        <w:pStyle w:val="NormalWeb"/>
        <w:shd w:val="clear" w:color="auto" w:fill="auto"/>
        <w:spacing w:before="0" w:beforeAutospacing="0" w:after="0" w:afterAutospacing="0"/>
        <w:jc w:val="both"/>
        <w:rPr>
          <w:lang w:val="pt-PT"/>
        </w:rPr>
      </w:pPr>
      <w:r w:rsidRPr="007E5169">
        <w:rPr>
          <w:color w:val="000000"/>
          <w:lang w:val="pt-PT"/>
        </w:rPr>
        <w:t xml:space="preserve">- </w:t>
      </w:r>
      <w:r>
        <w:rPr>
          <w:color w:val="000000"/>
          <w:lang w:val="pt-PT"/>
        </w:rPr>
        <w:t>Prof</w:t>
      </w:r>
      <w:r w:rsidR="00862C8D">
        <w:rPr>
          <w:color w:val="000000"/>
          <w:lang w:val="pt-PT"/>
        </w:rPr>
        <w:t>essor</w:t>
      </w:r>
      <w:r>
        <w:rPr>
          <w:color w:val="000000"/>
          <w:lang w:val="pt-PT"/>
        </w:rPr>
        <w:t xml:space="preserve"> Dr.</w:t>
      </w:r>
      <w:r w:rsidRPr="007E5169">
        <w:rPr>
          <w:color w:val="000000"/>
          <w:lang w:val="pt-PT"/>
        </w:rPr>
        <w:t xml:space="preserve"> César Augusto Ribeiro Nunes: President of the “Instituto Nacional de Pesquisa e Promoção de </w:t>
      </w:r>
      <w:r w:rsidRPr="002C37D4">
        <w:rPr>
          <w:color w:val="000000"/>
          <w:lang w:val="pt-PT"/>
        </w:rPr>
        <w:t>Direitos Humanos – INPPDH”</w:t>
      </w:r>
      <w:r>
        <w:rPr>
          <w:color w:val="000000"/>
          <w:lang w:val="pt-PT"/>
        </w:rPr>
        <w:t>;</w:t>
      </w:r>
      <w:r w:rsidRPr="000A050C">
        <w:rPr>
          <w:color w:val="000000"/>
          <w:lang w:val="pt-PT"/>
        </w:rPr>
        <w:t xml:space="preserve"> </w:t>
      </w:r>
      <w:r w:rsidR="00AA7D44" w:rsidRPr="00AA7D44">
        <w:rPr>
          <w:color w:val="000000"/>
        </w:rPr>
        <w:t>Coordinator of the Law Program at Mackenzie Presbyterian University, Campinas-SP</w:t>
      </w:r>
      <w:r>
        <w:rPr>
          <w:color w:val="000000"/>
          <w:lang w:val="pt-PT"/>
        </w:rPr>
        <w:t>.</w:t>
      </w:r>
    </w:p>
    <w:p w14:paraId="186240B4" w14:textId="45C329D6" w:rsidR="00456960" w:rsidRPr="00431834" w:rsidRDefault="00456960" w:rsidP="00456960">
      <w:pPr>
        <w:pStyle w:val="NormalWeb"/>
        <w:shd w:val="clear" w:color="auto" w:fill="auto"/>
        <w:spacing w:before="0" w:beforeAutospacing="0" w:after="0" w:afterAutospacing="0"/>
        <w:jc w:val="both"/>
        <w:rPr>
          <w:lang w:val="pt-PT"/>
        </w:rPr>
      </w:pPr>
      <w:r w:rsidRPr="00431834">
        <w:rPr>
          <w:color w:val="000000"/>
          <w:lang w:val="pt-PT"/>
        </w:rPr>
        <w:t>- Prof</w:t>
      </w:r>
      <w:r w:rsidR="00862C8D">
        <w:rPr>
          <w:color w:val="000000"/>
          <w:lang w:val="pt-PT"/>
        </w:rPr>
        <w:t>essor</w:t>
      </w:r>
      <w:r w:rsidRPr="00431834">
        <w:rPr>
          <w:color w:val="000000"/>
          <w:lang w:val="pt-PT"/>
        </w:rPr>
        <w:t xml:space="preserve"> Dr. Leopoldo Rocha Soares: Vice-President of the “Instituto Nacional de Pesquisa e Promoção de Direitos Humanos – INPPDH”; Academic Director of the Science and Technology Center at Mackenzie Presbyterian University of Campinas-SP.</w:t>
      </w:r>
    </w:p>
    <w:p w14:paraId="0C58EF44" w14:textId="54E84A87" w:rsidR="00456960" w:rsidRPr="002C37D4"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2C37D4">
        <w:rPr>
          <w:rFonts w:ascii="Times New Roman" w:hAnsi="Times New Roman" w:cs="Times New Roman"/>
          <w:b/>
          <w:sz w:val="24"/>
          <w:szCs w:val="24"/>
          <w:lang w:val="en-US"/>
        </w:rPr>
        <w:t>3.</w:t>
      </w:r>
      <w:r w:rsidRPr="002C37D4">
        <w:rPr>
          <w:rFonts w:ascii="Times New Roman" w:hAnsi="Times New Roman" w:cs="Times New Roman"/>
          <w:sz w:val="24"/>
          <w:szCs w:val="24"/>
          <w:lang w:val="en-US"/>
        </w:rPr>
        <w:t xml:space="preserve"> This Call is established for the selection process of </w:t>
      </w:r>
      <w:bookmarkStart w:id="0" w:name="_Hlk534893791"/>
      <w:r>
        <w:rPr>
          <w:rFonts w:ascii="Times New Roman" w:hAnsi="Times New Roman" w:cs="Times New Roman"/>
          <w:sz w:val="24"/>
          <w:szCs w:val="24"/>
          <w:lang w:val="en-US"/>
        </w:rPr>
        <w:t>S</w:t>
      </w:r>
      <w:r w:rsidRPr="002C37D4">
        <w:rPr>
          <w:rFonts w:ascii="Times New Roman" w:hAnsi="Times New Roman" w:cs="Times New Roman"/>
          <w:sz w:val="24"/>
          <w:szCs w:val="24"/>
          <w:lang w:val="en-US"/>
        </w:rPr>
        <w:t>ymposia proposals</w:t>
      </w:r>
      <w:bookmarkEnd w:id="0"/>
      <w:r w:rsidRPr="002C37D4">
        <w:rPr>
          <w:rFonts w:ascii="Times New Roman" w:hAnsi="Times New Roman" w:cs="Times New Roman"/>
          <w:sz w:val="24"/>
          <w:szCs w:val="24"/>
          <w:lang w:val="en-US"/>
        </w:rPr>
        <w:t xml:space="preserve"> that will be delivered online</w:t>
      </w:r>
      <w:r>
        <w:rPr>
          <w:rFonts w:ascii="Times New Roman" w:hAnsi="Times New Roman" w:cs="Times New Roman"/>
          <w:sz w:val="24"/>
          <w:szCs w:val="24"/>
          <w:lang w:val="en-US"/>
        </w:rPr>
        <w:t xml:space="preserve"> and in-person,</w:t>
      </w:r>
      <w:r w:rsidRPr="002C37D4">
        <w:rPr>
          <w:rFonts w:ascii="Times New Roman" w:hAnsi="Times New Roman" w:cs="Times New Roman"/>
          <w:sz w:val="24"/>
          <w:szCs w:val="24"/>
          <w:lang w:val="en-US"/>
        </w:rPr>
        <w:t xml:space="preserve"> during the Conference </w:t>
      </w:r>
      <w:r>
        <w:rPr>
          <w:rFonts w:ascii="Times New Roman" w:hAnsi="Times New Roman" w:cs="Times New Roman"/>
          <w:sz w:val="24"/>
          <w:szCs w:val="24"/>
          <w:lang w:val="en-US"/>
        </w:rPr>
        <w:t>which will take place on</w:t>
      </w:r>
      <w:r w:rsidRPr="002C37D4">
        <w:rPr>
          <w:rFonts w:ascii="Times New Roman" w:hAnsi="Times New Roman" w:cs="Times New Roman"/>
          <w:sz w:val="24"/>
          <w:szCs w:val="24"/>
          <w:lang w:val="en-US"/>
        </w:rPr>
        <w:t xml:space="preserve"> October </w:t>
      </w:r>
      <w:r>
        <w:rPr>
          <w:rFonts w:ascii="Times New Roman" w:hAnsi="Times New Roman" w:cs="Times New Roman"/>
          <w:sz w:val="24"/>
          <w:szCs w:val="24"/>
          <w:lang w:val="en-US"/>
        </w:rPr>
        <w:t>1</w:t>
      </w:r>
      <w:r w:rsidR="008F792E">
        <w:rPr>
          <w:rFonts w:ascii="Times New Roman" w:hAnsi="Times New Roman" w:cs="Times New Roman"/>
          <w:sz w:val="24"/>
          <w:szCs w:val="24"/>
          <w:lang w:val="en-US"/>
        </w:rPr>
        <w:t>3</w:t>
      </w:r>
      <w:r w:rsidRPr="002C37D4">
        <w:rPr>
          <w:rFonts w:ascii="Times New Roman" w:hAnsi="Times New Roman" w:cs="Times New Roman"/>
          <w:sz w:val="24"/>
          <w:szCs w:val="24"/>
          <w:vertAlign w:val="superscript"/>
          <w:lang w:val="en-US"/>
        </w:rPr>
        <w:t>th</w:t>
      </w:r>
      <w:r w:rsidRPr="002C37D4">
        <w:rPr>
          <w:rFonts w:ascii="Times New Roman" w:hAnsi="Times New Roman" w:cs="Times New Roman"/>
          <w:sz w:val="24"/>
          <w:szCs w:val="24"/>
          <w:lang w:val="en-US"/>
        </w:rPr>
        <w:t xml:space="preserve"> to </w:t>
      </w:r>
      <w:r>
        <w:rPr>
          <w:rFonts w:ascii="Times New Roman" w:hAnsi="Times New Roman" w:cs="Times New Roman"/>
          <w:sz w:val="24"/>
          <w:szCs w:val="24"/>
          <w:lang w:val="en-US"/>
        </w:rPr>
        <w:t>1</w:t>
      </w:r>
      <w:r w:rsidR="008F792E">
        <w:rPr>
          <w:rFonts w:ascii="Times New Roman" w:hAnsi="Times New Roman" w:cs="Times New Roman"/>
          <w:sz w:val="24"/>
          <w:szCs w:val="24"/>
          <w:lang w:val="en-US"/>
        </w:rPr>
        <w:t>5</w:t>
      </w:r>
      <w:r w:rsidRPr="002C37D4">
        <w:rPr>
          <w:rFonts w:ascii="Times New Roman" w:hAnsi="Times New Roman" w:cs="Times New Roman"/>
          <w:sz w:val="24"/>
          <w:szCs w:val="24"/>
          <w:vertAlign w:val="superscript"/>
          <w:lang w:val="en-US"/>
        </w:rPr>
        <w:t>th</w:t>
      </w:r>
      <w:r w:rsidRPr="002C37D4">
        <w:rPr>
          <w:rFonts w:ascii="Times New Roman" w:hAnsi="Times New Roman" w:cs="Times New Roman"/>
          <w:sz w:val="24"/>
          <w:szCs w:val="24"/>
          <w:lang w:val="en-US"/>
        </w:rPr>
        <w:t>, 202</w:t>
      </w:r>
      <w:r w:rsidR="008F792E">
        <w:rPr>
          <w:rFonts w:ascii="Times New Roman" w:hAnsi="Times New Roman" w:cs="Times New Roman"/>
          <w:sz w:val="24"/>
          <w:szCs w:val="24"/>
          <w:lang w:val="en-US"/>
        </w:rPr>
        <w:t>6</w:t>
      </w:r>
      <w:r w:rsidRPr="002C37D4">
        <w:rPr>
          <w:rFonts w:ascii="Times New Roman" w:hAnsi="Times New Roman" w:cs="Times New Roman"/>
          <w:sz w:val="24"/>
          <w:szCs w:val="24"/>
          <w:lang w:val="en-US"/>
        </w:rPr>
        <w:t>, at the Auditorium of the Rectory of the University of Coimbra/Portugal, or at any other location to be determined by the Organizing Committee;</w:t>
      </w:r>
    </w:p>
    <w:p w14:paraId="4ADFCE2E" w14:textId="77777777" w:rsidR="00456960"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2C37D4">
        <w:rPr>
          <w:rFonts w:ascii="Times New Roman" w:hAnsi="Times New Roman" w:cs="Times New Roman"/>
          <w:b/>
          <w:sz w:val="24"/>
          <w:szCs w:val="24"/>
          <w:lang w:val="en-US"/>
        </w:rPr>
        <w:t>4.</w:t>
      </w:r>
      <w:r w:rsidRPr="002C37D4">
        <w:rPr>
          <w:rFonts w:ascii="Times New Roman" w:hAnsi="Times New Roman" w:cs="Times New Roman"/>
          <w:sz w:val="24"/>
          <w:szCs w:val="24"/>
          <w:lang w:val="en-US"/>
        </w:rPr>
        <w:t xml:space="preserve"> The selection criteria for the </w:t>
      </w:r>
      <w:r>
        <w:rPr>
          <w:rFonts w:ascii="Times New Roman" w:hAnsi="Times New Roman" w:cs="Times New Roman"/>
          <w:sz w:val="24"/>
          <w:szCs w:val="24"/>
          <w:lang w:val="en-US"/>
        </w:rPr>
        <w:t>S</w:t>
      </w:r>
      <w:r w:rsidRPr="002C37D4">
        <w:rPr>
          <w:rFonts w:ascii="Times New Roman" w:hAnsi="Times New Roman" w:cs="Times New Roman"/>
          <w:sz w:val="24"/>
          <w:szCs w:val="24"/>
          <w:lang w:val="en-US"/>
        </w:rPr>
        <w:t>ymposia proposals</w:t>
      </w:r>
      <w:r w:rsidRPr="002218BA">
        <w:rPr>
          <w:rFonts w:ascii="Times New Roman" w:hAnsi="Times New Roman" w:cs="Times New Roman"/>
          <w:sz w:val="24"/>
          <w:szCs w:val="24"/>
          <w:lang w:val="en-US"/>
        </w:rPr>
        <w:t xml:space="preserve"> are included in </w:t>
      </w:r>
      <w:r>
        <w:rPr>
          <w:rFonts w:ascii="Times New Roman" w:hAnsi="Times New Roman" w:cs="Times New Roman"/>
          <w:sz w:val="24"/>
          <w:szCs w:val="24"/>
          <w:lang w:val="en-US"/>
        </w:rPr>
        <w:t>the present</w:t>
      </w:r>
      <w:r w:rsidRPr="002218BA">
        <w:rPr>
          <w:rFonts w:ascii="Times New Roman" w:hAnsi="Times New Roman" w:cs="Times New Roman"/>
          <w:sz w:val="24"/>
          <w:szCs w:val="24"/>
          <w:lang w:val="en-US"/>
        </w:rPr>
        <w:t xml:space="preserve"> Call.</w:t>
      </w:r>
    </w:p>
    <w:p w14:paraId="06F5A9AF" w14:textId="77777777" w:rsidR="00456960" w:rsidRDefault="00456960" w:rsidP="00456960">
      <w:pPr>
        <w:shd w:val="clear" w:color="auto" w:fill="auto"/>
        <w:autoSpaceDE w:val="0"/>
        <w:autoSpaceDN w:val="0"/>
        <w:adjustRightInd w:val="0"/>
        <w:jc w:val="both"/>
        <w:rPr>
          <w:rFonts w:ascii="Times New Roman" w:hAnsi="Times New Roman" w:cs="Times New Roman"/>
          <w:sz w:val="24"/>
          <w:szCs w:val="24"/>
          <w:lang w:val="en-US"/>
        </w:rPr>
      </w:pPr>
    </w:p>
    <w:p w14:paraId="197B526D" w14:textId="77777777" w:rsidR="00456960" w:rsidRPr="002218BA" w:rsidRDefault="00456960" w:rsidP="00456960">
      <w:pPr>
        <w:shd w:val="clear" w:color="auto" w:fill="auto"/>
        <w:autoSpaceDE w:val="0"/>
        <w:autoSpaceDN w:val="0"/>
        <w:adjustRightInd w:val="0"/>
        <w:outlineLvl w:val="0"/>
        <w:rPr>
          <w:rFonts w:ascii="Times New Roman" w:hAnsi="Times New Roman" w:cs="Times New Roman"/>
          <w:b/>
          <w:sz w:val="24"/>
          <w:szCs w:val="24"/>
          <w:lang w:val="en-US"/>
        </w:rPr>
      </w:pPr>
      <w:r w:rsidRPr="002218BA">
        <w:rPr>
          <w:rFonts w:ascii="Times New Roman" w:hAnsi="Times New Roman" w:cs="Times New Roman"/>
          <w:b/>
          <w:sz w:val="24"/>
          <w:szCs w:val="24"/>
          <w:lang w:val="en-US"/>
        </w:rPr>
        <w:t xml:space="preserve">II – </w:t>
      </w:r>
      <w:r>
        <w:rPr>
          <w:rFonts w:ascii="Times New Roman" w:hAnsi="Times New Roman" w:cs="Times New Roman"/>
          <w:b/>
          <w:sz w:val="24"/>
          <w:szCs w:val="24"/>
          <w:lang w:val="en-US"/>
        </w:rPr>
        <w:t>SYMPOSIA</w:t>
      </w:r>
      <w:r w:rsidRPr="002218BA">
        <w:rPr>
          <w:rFonts w:ascii="Times New Roman" w:hAnsi="Times New Roman" w:cs="Times New Roman"/>
          <w:b/>
          <w:sz w:val="24"/>
          <w:szCs w:val="24"/>
          <w:lang w:val="en-US"/>
        </w:rPr>
        <w:t xml:space="preserve"> PROPOSALS</w:t>
      </w:r>
    </w:p>
    <w:p w14:paraId="2B15EDC0" w14:textId="77777777" w:rsidR="00456960" w:rsidRPr="00052337" w:rsidRDefault="00456960" w:rsidP="00456960">
      <w:pPr>
        <w:shd w:val="clear" w:color="auto" w:fill="auto"/>
        <w:jc w:val="both"/>
        <w:rPr>
          <w:rFonts w:ascii="Times New Roman" w:hAnsi="Times New Roman" w:cs="Times New Roman"/>
          <w:sz w:val="24"/>
          <w:szCs w:val="24"/>
          <w:lang w:val="en-US"/>
        </w:rPr>
      </w:pPr>
      <w:r w:rsidRPr="00052337">
        <w:rPr>
          <w:rFonts w:ascii="Times New Roman" w:hAnsi="Times New Roman" w:cs="Times New Roman"/>
          <w:b/>
          <w:sz w:val="24"/>
          <w:szCs w:val="24"/>
          <w:lang w:val="en-US"/>
        </w:rPr>
        <w:t>5.</w:t>
      </w:r>
      <w:r w:rsidRPr="00052337">
        <w:rPr>
          <w:rFonts w:ascii="Times New Roman" w:hAnsi="Times New Roman" w:cs="Times New Roman"/>
          <w:sz w:val="24"/>
          <w:szCs w:val="24"/>
          <w:lang w:val="en-US"/>
        </w:rPr>
        <w:t xml:space="preserve"> The </w:t>
      </w:r>
      <w:r>
        <w:rPr>
          <w:rFonts w:ascii="Times New Roman" w:hAnsi="Times New Roman" w:cs="Times New Roman"/>
          <w:sz w:val="24"/>
          <w:szCs w:val="24"/>
          <w:lang w:val="en-US"/>
        </w:rPr>
        <w:t>S</w:t>
      </w:r>
      <w:r w:rsidRPr="00052337">
        <w:rPr>
          <w:rFonts w:ascii="Times New Roman" w:hAnsi="Times New Roman" w:cs="Times New Roman"/>
          <w:sz w:val="24"/>
          <w:szCs w:val="24"/>
          <w:lang w:val="en-US"/>
        </w:rPr>
        <w:t xml:space="preserve">ymposia proposals must have two </w:t>
      </w:r>
      <w:r>
        <w:rPr>
          <w:rFonts w:ascii="Times New Roman" w:hAnsi="Times New Roman" w:cs="Times New Roman"/>
          <w:sz w:val="24"/>
          <w:szCs w:val="24"/>
          <w:lang w:val="en-US"/>
        </w:rPr>
        <w:t>C</w:t>
      </w:r>
      <w:r w:rsidRPr="00052337">
        <w:rPr>
          <w:rFonts w:ascii="Times New Roman" w:hAnsi="Times New Roman" w:cs="Times New Roman"/>
          <w:sz w:val="24"/>
          <w:szCs w:val="24"/>
          <w:lang w:val="en-US"/>
        </w:rPr>
        <w:t xml:space="preserve">oordinators, both of whom may or may not be from the same teaching </w:t>
      </w:r>
      <w:r w:rsidRPr="00A542F1">
        <w:rPr>
          <w:rFonts w:ascii="Times New Roman" w:hAnsi="Times New Roman" w:cs="Times New Roman"/>
          <w:sz w:val="24"/>
          <w:szCs w:val="24"/>
          <w:lang w:val="en-US"/>
        </w:rPr>
        <w:t>and/or</w:t>
      </w:r>
      <w:r w:rsidRPr="00052337">
        <w:rPr>
          <w:rFonts w:ascii="Times New Roman" w:hAnsi="Times New Roman" w:cs="Times New Roman"/>
          <w:sz w:val="24"/>
          <w:szCs w:val="24"/>
          <w:lang w:val="en-US"/>
        </w:rPr>
        <w:t xml:space="preserve"> research institution, and these </w:t>
      </w:r>
      <w:r>
        <w:rPr>
          <w:rFonts w:ascii="Times New Roman" w:hAnsi="Times New Roman" w:cs="Times New Roman"/>
          <w:sz w:val="24"/>
          <w:szCs w:val="24"/>
          <w:lang w:val="en-US"/>
        </w:rPr>
        <w:t>C</w:t>
      </w:r>
      <w:r w:rsidRPr="00052337">
        <w:rPr>
          <w:rFonts w:ascii="Times New Roman" w:hAnsi="Times New Roman" w:cs="Times New Roman"/>
          <w:sz w:val="24"/>
          <w:szCs w:val="24"/>
          <w:lang w:val="en-US"/>
        </w:rPr>
        <w:t>oordinators should have access to means of electronic communication in order to exchange informatio</w:t>
      </w:r>
      <w:r>
        <w:rPr>
          <w:rFonts w:ascii="Times New Roman" w:hAnsi="Times New Roman" w:cs="Times New Roman"/>
          <w:sz w:val="24"/>
          <w:szCs w:val="24"/>
          <w:lang w:val="en-US"/>
        </w:rPr>
        <w:t>n with the Organizing Committee;</w:t>
      </w:r>
    </w:p>
    <w:p w14:paraId="034EA38A" w14:textId="77777777" w:rsidR="00456960" w:rsidRPr="00A21C30" w:rsidRDefault="00456960" w:rsidP="00456960">
      <w:pPr>
        <w:shd w:val="clear" w:color="auto" w:fill="auto"/>
        <w:jc w:val="both"/>
        <w:rPr>
          <w:rFonts w:ascii="Times New Roman" w:hAnsi="Times New Roman" w:cs="Times New Roman"/>
          <w:b/>
          <w:sz w:val="24"/>
          <w:szCs w:val="24"/>
          <w:lang w:val="en-US"/>
        </w:rPr>
      </w:pPr>
      <w:r w:rsidRPr="00052337">
        <w:rPr>
          <w:rFonts w:ascii="Times New Roman" w:hAnsi="Times New Roman" w:cs="Times New Roman"/>
          <w:b/>
          <w:sz w:val="24"/>
          <w:szCs w:val="24"/>
          <w:lang w:val="en-US"/>
        </w:rPr>
        <w:t xml:space="preserve">6. </w:t>
      </w:r>
      <w:r w:rsidRPr="00052337">
        <w:rPr>
          <w:rFonts w:ascii="Times New Roman" w:hAnsi="Times New Roman" w:cs="Times New Roman"/>
          <w:bCs/>
          <w:sz w:val="24"/>
          <w:szCs w:val="24"/>
          <w:lang w:val="en-US"/>
        </w:rPr>
        <w:t>Each person can</w:t>
      </w:r>
      <w:r w:rsidRPr="005E301E">
        <w:rPr>
          <w:rFonts w:ascii="Times New Roman" w:hAnsi="Times New Roman" w:cs="Times New Roman"/>
          <w:bCs/>
          <w:sz w:val="24"/>
          <w:szCs w:val="24"/>
          <w:lang w:val="en-US"/>
        </w:rPr>
        <w:t xml:space="preserve"> only </w:t>
      </w:r>
      <w:r>
        <w:rPr>
          <w:rFonts w:ascii="Times New Roman" w:hAnsi="Times New Roman" w:cs="Times New Roman"/>
          <w:bCs/>
          <w:sz w:val="24"/>
          <w:szCs w:val="24"/>
          <w:lang w:val="en-US"/>
        </w:rPr>
        <w:t>present one Symposium proposal;</w:t>
      </w:r>
    </w:p>
    <w:p w14:paraId="7AE48EDD" w14:textId="77777777" w:rsidR="00456960" w:rsidRPr="002C37D4" w:rsidRDefault="00456960" w:rsidP="00456960">
      <w:pPr>
        <w:shd w:val="clear" w:color="auto" w:fill="auto"/>
        <w:jc w:val="both"/>
        <w:rPr>
          <w:rFonts w:ascii="Times New Roman" w:hAnsi="Times New Roman" w:cs="Times New Roman"/>
          <w:sz w:val="24"/>
          <w:szCs w:val="24"/>
          <w:lang w:val="en-US"/>
        </w:rPr>
      </w:pPr>
      <w:r w:rsidRPr="009920C5">
        <w:rPr>
          <w:rFonts w:ascii="Times New Roman" w:hAnsi="Times New Roman" w:cs="Times New Roman"/>
          <w:b/>
          <w:bCs/>
          <w:sz w:val="24"/>
          <w:szCs w:val="24"/>
          <w:lang w:val="en-US"/>
        </w:rPr>
        <w:t xml:space="preserve">7. </w:t>
      </w:r>
      <w:r w:rsidRPr="002C37D4">
        <w:rPr>
          <w:rFonts w:ascii="Times New Roman" w:hAnsi="Times New Roman" w:cs="Times New Roman"/>
          <w:sz w:val="24"/>
          <w:szCs w:val="24"/>
          <w:lang w:val="en-US"/>
        </w:rPr>
        <w:t xml:space="preserve">The Symposia proposals </w:t>
      </w:r>
      <w:r>
        <w:rPr>
          <w:rFonts w:ascii="Times New Roman" w:hAnsi="Times New Roman" w:cs="Times New Roman"/>
          <w:sz w:val="24"/>
          <w:szCs w:val="24"/>
          <w:lang w:val="en-US"/>
        </w:rPr>
        <w:t>must</w:t>
      </w:r>
      <w:r w:rsidRPr="002C37D4">
        <w:rPr>
          <w:rFonts w:ascii="Times New Roman" w:hAnsi="Times New Roman" w:cs="Times New Roman"/>
          <w:sz w:val="24"/>
          <w:szCs w:val="24"/>
          <w:lang w:val="en-US"/>
        </w:rPr>
        <w:t xml:space="preserve"> be presented in </w:t>
      </w:r>
      <w:r>
        <w:rPr>
          <w:rFonts w:ascii="Times New Roman" w:hAnsi="Times New Roman" w:cs="Times New Roman"/>
          <w:sz w:val="24"/>
          <w:szCs w:val="24"/>
          <w:lang w:val="en-US"/>
        </w:rPr>
        <w:t>accordance</w:t>
      </w:r>
      <w:r w:rsidRPr="002C37D4">
        <w:rPr>
          <w:rFonts w:ascii="Times New Roman" w:hAnsi="Times New Roman" w:cs="Times New Roman"/>
          <w:sz w:val="24"/>
          <w:szCs w:val="24"/>
          <w:lang w:val="en-US"/>
        </w:rPr>
        <w:t xml:space="preserve"> with the model in Annex I and address themes in line with the central object of the Conference - HUMAN RIGHTS, in addition to the following descriptive elements: title of the Symposium; name and e-mail address of the Coordinators; institution the </w:t>
      </w:r>
      <w:r w:rsidRPr="00100FA3">
        <w:rPr>
          <w:rFonts w:ascii="Times New Roman" w:hAnsi="Times New Roman" w:cs="Times New Roman"/>
          <w:sz w:val="24"/>
          <w:szCs w:val="24"/>
          <w:lang w:val="en-US"/>
        </w:rPr>
        <w:t>Coordinators</w:t>
      </w:r>
      <w:r w:rsidRPr="002C37D4">
        <w:rPr>
          <w:rFonts w:ascii="Times New Roman" w:hAnsi="Times New Roman" w:cs="Times New Roman"/>
          <w:sz w:val="24"/>
          <w:szCs w:val="24"/>
          <w:lang w:val="en-US"/>
        </w:rPr>
        <w:t xml:space="preserve"> belong</w:t>
      </w:r>
      <w:r>
        <w:rPr>
          <w:rFonts w:ascii="Times New Roman" w:hAnsi="Times New Roman" w:cs="Times New Roman"/>
          <w:sz w:val="24"/>
          <w:szCs w:val="24"/>
          <w:lang w:val="en-US"/>
        </w:rPr>
        <w:t xml:space="preserve"> to</w:t>
      </w:r>
      <w:r w:rsidRPr="002C37D4">
        <w:rPr>
          <w:rFonts w:ascii="Times New Roman" w:hAnsi="Times New Roman" w:cs="Times New Roman"/>
          <w:sz w:val="24"/>
          <w:szCs w:val="24"/>
          <w:lang w:val="en-US"/>
        </w:rPr>
        <w:t xml:space="preserve">; curriculum summary containing no more than </w:t>
      </w:r>
      <w:r>
        <w:rPr>
          <w:rFonts w:ascii="Times New Roman" w:hAnsi="Times New Roman" w:cs="Times New Roman"/>
          <w:sz w:val="24"/>
          <w:szCs w:val="24"/>
          <w:lang w:val="en-US"/>
        </w:rPr>
        <w:t>100</w:t>
      </w:r>
      <w:r w:rsidRPr="002C37D4">
        <w:rPr>
          <w:rFonts w:ascii="Times New Roman" w:hAnsi="Times New Roman" w:cs="Times New Roman"/>
          <w:sz w:val="24"/>
          <w:szCs w:val="24"/>
          <w:lang w:val="en-US"/>
        </w:rPr>
        <w:t xml:space="preserve"> words; </w:t>
      </w:r>
      <w:r>
        <w:rPr>
          <w:rFonts w:ascii="Times New Roman" w:hAnsi="Times New Roman" w:cs="Times New Roman"/>
          <w:sz w:val="24"/>
          <w:szCs w:val="24"/>
          <w:lang w:val="en-US"/>
        </w:rPr>
        <w:t xml:space="preserve">150-250 words </w:t>
      </w:r>
      <w:r w:rsidRPr="002C37D4">
        <w:rPr>
          <w:rFonts w:ascii="Times New Roman" w:hAnsi="Times New Roman" w:cs="Times New Roman"/>
          <w:sz w:val="24"/>
          <w:szCs w:val="24"/>
          <w:lang w:val="en-US"/>
        </w:rPr>
        <w:t>description of the discussion lines to be developed</w:t>
      </w:r>
      <w:r>
        <w:rPr>
          <w:rFonts w:ascii="Times New Roman" w:hAnsi="Times New Roman" w:cs="Times New Roman"/>
          <w:sz w:val="24"/>
          <w:szCs w:val="24"/>
          <w:lang w:val="en-US"/>
        </w:rPr>
        <w:t>,</w:t>
      </w:r>
      <w:r w:rsidRPr="002C37D4">
        <w:rPr>
          <w:rFonts w:ascii="Times New Roman" w:hAnsi="Times New Roman" w:cs="Times New Roman"/>
          <w:sz w:val="24"/>
          <w:szCs w:val="24"/>
          <w:lang w:val="en-US"/>
        </w:rPr>
        <w:t xml:space="preserve"> and indication of the languages ​​in which the submitted abstracts for evaluation and presentation can be written;</w:t>
      </w:r>
    </w:p>
    <w:p w14:paraId="2D49BB29" w14:textId="77777777" w:rsidR="00456960" w:rsidRDefault="00456960" w:rsidP="00456960">
      <w:pPr>
        <w:shd w:val="clear" w:color="auto" w:fill="auto"/>
        <w:jc w:val="both"/>
        <w:rPr>
          <w:rFonts w:ascii="Times New Roman" w:hAnsi="Times New Roman" w:cs="Times New Roman"/>
          <w:b/>
          <w:sz w:val="24"/>
          <w:szCs w:val="24"/>
          <w:lang w:val="en-US"/>
        </w:rPr>
      </w:pPr>
      <w:r w:rsidRPr="00052337">
        <w:rPr>
          <w:rFonts w:ascii="Times New Roman" w:hAnsi="Times New Roman" w:cs="Times New Roman"/>
          <w:b/>
          <w:sz w:val="24"/>
          <w:szCs w:val="24"/>
          <w:lang w:val="en-US"/>
        </w:rPr>
        <w:t>8.</w:t>
      </w:r>
      <w:r w:rsidRPr="00052337">
        <w:rPr>
          <w:rFonts w:ascii="Times New Roman" w:hAnsi="Times New Roman" w:cs="Times New Roman"/>
          <w:sz w:val="24"/>
          <w:szCs w:val="24"/>
          <w:lang w:val="en-US"/>
        </w:rPr>
        <w:t xml:space="preserve"> Symposia proposals may be submitted in Portuguese, English and/or Spanish, according to Annex I</w:t>
      </w:r>
      <w:r>
        <w:rPr>
          <w:rFonts w:ascii="Times New Roman" w:hAnsi="Times New Roman" w:cs="Times New Roman"/>
          <w:sz w:val="24"/>
          <w:szCs w:val="24"/>
          <w:lang w:val="en-US"/>
        </w:rPr>
        <w:t>;</w:t>
      </w:r>
      <w:r w:rsidRPr="005E301E">
        <w:rPr>
          <w:rFonts w:ascii="Times New Roman" w:hAnsi="Times New Roman" w:cs="Times New Roman"/>
          <w:sz w:val="24"/>
          <w:szCs w:val="24"/>
          <w:lang w:val="en-US"/>
        </w:rPr>
        <w:t xml:space="preserve"> the submission of the Spanish version of the proposal when indicated the possibility </w:t>
      </w:r>
      <w:r w:rsidRPr="005E301E">
        <w:rPr>
          <w:rFonts w:ascii="Times New Roman" w:hAnsi="Times New Roman" w:cs="Times New Roman"/>
          <w:sz w:val="24"/>
          <w:szCs w:val="24"/>
          <w:lang w:val="en-US"/>
        </w:rPr>
        <w:lastRenderedPageBreak/>
        <w:t xml:space="preserve">of receiving abstracts in this language, as well as the </w:t>
      </w:r>
      <w:r>
        <w:rPr>
          <w:rFonts w:ascii="Times New Roman" w:hAnsi="Times New Roman" w:cs="Times New Roman"/>
          <w:sz w:val="24"/>
          <w:szCs w:val="24"/>
          <w:lang w:val="en-US"/>
        </w:rPr>
        <w:t xml:space="preserve">submission of the </w:t>
      </w:r>
      <w:r w:rsidRPr="005E301E">
        <w:rPr>
          <w:rFonts w:ascii="Times New Roman" w:hAnsi="Times New Roman" w:cs="Times New Roman"/>
          <w:sz w:val="24"/>
          <w:szCs w:val="24"/>
          <w:lang w:val="en-US"/>
        </w:rPr>
        <w:t>English version of the proposal, when indicated the possibility of receiving abstracts in English, French, Italian and/or German</w:t>
      </w:r>
      <w:r>
        <w:rPr>
          <w:rFonts w:ascii="Times New Roman" w:hAnsi="Times New Roman" w:cs="Times New Roman"/>
          <w:sz w:val="24"/>
          <w:szCs w:val="24"/>
          <w:lang w:val="en-US"/>
        </w:rPr>
        <w:t>, is mandatory</w:t>
      </w:r>
      <w:r w:rsidRPr="00052337">
        <w:rPr>
          <w:rFonts w:ascii="Times New Roman" w:hAnsi="Times New Roman" w:cs="Times New Roman"/>
          <w:sz w:val="24"/>
          <w:szCs w:val="24"/>
          <w:lang w:val="en-US"/>
        </w:rPr>
        <w:t>;</w:t>
      </w:r>
    </w:p>
    <w:p w14:paraId="009DDCA7" w14:textId="77777777" w:rsidR="00456960" w:rsidRDefault="00456960" w:rsidP="00456960">
      <w:pPr>
        <w:shd w:val="clear" w:color="auto" w:fill="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9.</w:t>
      </w:r>
      <w:r w:rsidRPr="00282E98">
        <w:rPr>
          <w:lang w:val="en-US"/>
        </w:rPr>
        <w:t xml:space="preserve"> </w:t>
      </w:r>
      <w:r w:rsidRPr="00282E98">
        <w:rPr>
          <w:rFonts w:ascii="Times New Roman" w:hAnsi="Times New Roman" w:cs="Times New Roman"/>
          <w:sz w:val="24"/>
          <w:szCs w:val="24"/>
          <w:lang w:val="en-US"/>
        </w:rPr>
        <w:t xml:space="preserve">The proponents of Symposia </w:t>
      </w:r>
      <w:r>
        <w:rPr>
          <w:rFonts w:ascii="Times New Roman" w:hAnsi="Times New Roman" w:cs="Times New Roman"/>
          <w:sz w:val="24"/>
          <w:szCs w:val="24"/>
          <w:lang w:val="en-US"/>
        </w:rPr>
        <w:t>must</w:t>
      </w:r>
      <w:r w:rsidRPr="00282E9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expressly </w:t>
      </w:r>
      <w:r w:rsidRPr="00282E98">
        <w:rPr>
          <w:rFonts w:ascii="Times New Roman" w:hAnsi="Times New Roman" w:cs="Times New Roman"/>
          <w:sz w:val="24"/>
          <w:szCs w:val="24"/>
          <w:lang w:val="en-US"/>
        </w:rPr>
        <w:t>indicate in the respective proposal</w:t>
      </w:r>
      <w:r>
        <w:rPr>
          <w:rFonts w:ascii="Times New Roman" w:hAnsi="Times New Roman" w:cs="Times New Roman"/>
          <w:sz w:val="24"/>
          <w:szCs w:val="24"/>
          <w:lang w:val="en-US"/>
        </w:rPr>
        <w:t xml:space="preserve"> </w:t>
      </w:r>
      <w:r w:rsidRPr="00282E98">
        <w:rPr>
          <w:rFonts w:ascii="Times New Roman" w:hAnsi="Times New Roman" w:cs="Times New Roman"/>
          <w:sz w:val="24"/>
          <w:szCs w:val="24"/>
          <w:lang w:val="en-US"/>
        </w:rPr>
        <w:t>the interest of coordinating the Symposium in</w:t>
      </w:r>
      <w:r>
        <w:rPr>
          <w:rFonts w:ascii="Times New Roman" w:hAnsi="Times New Roman" w:cs="Times New Roman"/>
          <w:sz w:val="24"/>
          <w:szCs w:val="24"/>
          <w:lang w:val="en-US"/>
        </w:rPr>
        <w:t>-</w:t>
      </w:r>
      <w:r w:rsidRPr="00282E98">
        <w:rPr>
          <w:rFonts w:ascii="Times New Roman" w:hAnsi="Times New Roman" w:cs="Times New Roman"/>
          <w:sz w:val="24"/>
          <w:szCs w:val="24"/>
          <w:lang w:val="en-US"/>
        </w:rPr>
        <w:t>person</w:t>
      </w:r>
      <w:r>
        <w:rPr>
          <w:rFonts w:ascii="Times New Roman" w:hAnsi="Times New Roman" w:cs="Times New Roman"/>
          <w:sz w:val="24"/>
          <w:szCs w:val="24"/>
          <w:lang w:val="en-US"/>
        </w:rPr>
        <w:t xml:space="preserve"> or online</w:t>
      </w:r>
      <w:r w:rsidRPr="00282E98">
        <w:rPr>
          <w:rFonts w:ascii="Times New Roman" w:hAnsi="Times New Roman" w:cs="Times New Roman"/>
          <w:sz w:val="24"/>
          <w:szCs w:val="24"/>
          <w:lang w:val="en-US"/>
        </w:rPr>
        <w:t>;</w:t>
      </w:r>
    </w:p>
    <w:p w14:paraId="4326B475" w14:textId="77777777" w:rsidR="00456960" w:rsidRPr="00C00392" w:rsidRDefault="00456960" w:rsidP="00456960">
      <w:pPr>
        <w:shd w:val="clear" w:color="auto" w:fill="auto"/>
        <w:jc w:val="both"/>
        <w:rPr>
          <w:rFonts w:ascii="Times New Roman" w:hAnsi="Times New Roman" w:cs="Times New Roman"/>
          <w:sz w:val="24"/>
          <w:szCs w:val="24"/>
          <w:lang w:val="en-US"/>
        </w:rPr>
      </w:pPr>
      <w:r w:rsidRPr="004F6A91">
        <w:rPr>
          <w:rFonts w:ascii="Times New Roman" w:hAnsi="Times New Roman" w:cs="Times New Roman"/>
          <w:b/>
          <w:sz w:val="24"/>
          <w:szCs w:val="24"/>
          <w:lang w:val="en-US"/>
        </w:rPr>
        <w:t>10.</w:t>
      </w:r>
      <w:r w:rsidRPr="00C00392">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in-person </w:t>
      </w:r>
      <w:r w:rsidRPr="00C00392">
        <w:rPr>
          <w:rFonts w:ascii="Times New Roman" w:hAnsi="Times New Roman" w:cs="Times New Roman"/>
          <w:sz w:val="24"/>
          <w:szCs w:val="24"/>
          <w:lang w:val="en-US"/>
        </w:rPr>
        <w:t xml:space="preserve">Symposium will only accept abstracts for </w:t>
      </w:r>
      <w:r>
        <w:rPr>
          <w:rFonts w:ascii="Times New Roman" w:hAnsi="Times New Roman" w:cs="Times New Roman"/>
          <w:sz w:val="24"/>
          <w:szCs w:val="24"/>
          <w:lang w:val="en-US"/>
        </w:rPr>
        <w:t>in-person</w:t>
      </w:r>
      <w:r w:rsidRPr="00C00392">
        <w:rPr>
          <w:rFonts w:ascii="Times New Roman" w:hAnsi="Times New Roman" w:cs="Times New Roman"/>
          <w:sz w:val="24"/>
          <w:szCs w:val="24"/>
          <w:lang w:val="en-US"/>
        </w:rPr>
        <w:t xml:space="preserve"> presentation and there will be no form of online participation in these activities;</w:t>
      </w:r>
    </w:p>
    <w:p w14:paraId="3EE5B26A" w14:textId="77777777" w:rsidR="00456960" w:rsidRPr="00C00392" w:rsidRDefault="00456960" w:rsidP="00456960">
      <w:pPr>
        <w:shd w:val="clear" w:color="auto" w:fill="auto"/>
        <w:jc w:val="both"/>
        <w:rPr>
          <w:rFonts w:ascii="Times New Roman" w:hAnsi="Times New Roman" w:cs="Times New Roman"/>
          <w:sz w:val="24"/>
          <w:szCs w:val="24"/>
          <w:lang w:val="en-US"/>
        </w:rPr>
      </w:pPr>
      <w:r w:rsidRPr="004F6A91">
        <w:rPr>
          <w:rFonts w:ascii="Times New Roman" w:hAnsi="Times New Roman" w:cs="Times New Roman"/>
          <w:b/>
          <w:sz w:val="24"/>
          <w:szCs w:val="24"/>
          <w:lang w:val="en-US"/>
        </w:rPr>
        <w:t>11.</w:t>
      </w:r>
      <w:r w:rsidRPr="00C00392">
        <w:rPr>
          <w:rFonts w:ascii="Times New Roman" w:hAnsi="Times New Roman" w:cs="Times New Roman"/>
          <w:sz w:val="24"/>
          <w:szCs w:val="24"/>
          <w:lang w:val="en-US"/>
        </w:rPr>
        <w:t xml:space="preserve"> After submission of the Symposium proposal, it will no longer be allowed to change the chosen modality of </w:t>
      </w:r>
      <w:r>
        <w:rPr>
          <w:rFonts w:ascii="Times New Roman" w:hAnsi="Times New Roman" w:cs="Times New Roman"/>
          <w:sz w:val="24"/>
          <w:szCs w:val="24"/>
          <w:lang w:val="en-US"/>
        </w:rPr>
        <w:t>in-person</w:t>
      </w:r>
      <w:r w:rsidRPr="00C00392">
        <w:rPr>
          <w:rFonts w:ascii="Times New Roman" w:hAnsi="Times New Roman" w:cs="Times New Roman"/>
          <w:sz w:val="24"/>
          <w:szCs w:val="24"/>
          <w:lang w:val="en-US"/>
        </w:rPr>
        <w:t xml:space="preserve"> or online</w:t>
      </w:r>
      <w:r>
        <w:rPr>
          <w:rFonts w:ascii="Times New Roman" w:hAnsi="Times New Roman" w:cs="Times New Roman"/>
          <w:sz w:val="24"/>
          <w:szCs w:val="24"/>
          <w:lang w:val="en-US"/>
        </w:rPr>
        <w:t xml:space="preserve"> presentation</w:t>
      </w:r>
      <w:r w:rsidRPr="00C00392">
        <w:rPr>
          <w:rFonts w:ascii="Times New Roman" w:hAnsi="Times New Roman" w:cs="Times New Roman"/>
          <w:sz w:val="24"/>
          <w:szCs w:val="24"/>
          <w:lang w:val="en-US"/>
        </w:rPr>
        <w:t>;</w:t>
      </w:r>
    </w:p>
    <w:p w14:paraId="0CFA5D82" w14:textId="13EEE3B8" w:rsidR="00456960" w:rsidRPr="00E42BC3" w:rsidRDefault="00456960" w:rsidP="00456960">
      <w:pPr>
        <w:shd w:val="clear" w:color="auto" w:fill="auto"/>
        <w:jc w:val="both"/>
        <w:rPr>
          <w:rFonts w:ascii="Times New Roman" w:hAnsi="Times New Roman" w:cs="Times New Roman"/>
          <w:color w:val="FF0000"/>
          <w:sz w:val="24"/>
          <w:szCs w:val="24"/>
          <w:lang w:val="en-US"/>
        </w:rPr>
      </w:pPr>
      <w:r w:rsidRPr="00E42BC3">
        <w:rPr>
          <w:rFonts w:ascii="Times New Roman" w:hAnsi="Times New Roman" w:cs="Times New Roman"/>
          <w:b/>
          <w:bCs/>
          <w:sz w:val="24"/>
          <w:szCs w:val="24"/>
          <w:lang w:val="en-US"/>
        </w:rPr>
        <w:t xml:space="preserve">12. </w:t>
      </w:r>
      <w:r w:rsidRPr="00E42BC3">
        <w:rPr>
          <w:rFonts w:ascii="Times New Roman" w:hAnsi="Times New Roman" w:cs="Times New Roman"/>
          <w:sz w:val="24"/>
          <w:szCs w:val="24"/>
          <w:lang w:val="en-US"/>
        </w:rPr>
        <w:t xml:space="preserve">Symposia proposals must be submitted by electronic mail to </w:t>
      </w:r>
      <w:r w:rsidRPr="00E42BC3">
        <w:rPr>
          <w:rFonts w:ascii="Times New Roman" w:hAnsi="Times New Roman" w:cs="Times New Roman"/>
          <w:b/>
          <w:sz w:val="24"/>
          <w:szCs w:val="24"/>
          <w:lang w:val="en-US"/>
        </w:rPr>
        <w:t>contact@cidhcoimbra.com</w:t>
      </w:r>
      <w:r w:rsidRPr="00E42BC3">
        <w:rPr>
          <w:rFonts w:ascii="Times New Roman" w:hAnsi="Times New Roman" w:cs="Times New Roman"/>
          <w:sz w:val="24"/>
          <w:szCs w:val="24"/>
          <w:lang w:val="en-US"/>
        </w:rPr>
        <w:t xml:space="preserve"> by </w:t>
      </w:r>
      <w:r w:rsidRPr="00EC04C9">
        <w:rPr>
          <w:rFonts w:ascii="Times New Roman" w:hAnsi="Times New Roman" w:cs="Times New Roman"/>
          <w:b/>
          <w:sz w:val="24"/>
          <w:szCs w:val="24"/>
          <w:lang w:val="en-US"/>
        </w:rPr>
        <w:t xml:space="preserve">March </w:t>
      </w:r>
      <w:r w:rsidR="00EC04C9" w:rsidRPr="00EC04C9">
        <w:rPr>
          <w:rFonts w:ascii="Times New Roman" w:hAnsi="Times New Roman" w:cs="Times New Roman"/>
          <w:b/>
          <w:sz w:val="24"/>
          <w:szCs w:val="24"/>
          <w:lang w:val="en-US"/>
        </w:rPr>
        <w:t>27</w:t>
      </w:r>
      <w:r w:rsidRPr="00EC04C9">
        <w:rPr>
          <w:rFonts w:ascii="Times New Roman" w:hAnsi="Times New Roman" w:cs="Times New Roman"/>
          <w:b/>
          <w:sz w:val="24"/>
          <w:szCs w:val="24"/>
          <w:vertAlign w:val="superscript"/>
          <w:lang w:val="en-US"/>
        </w:rPr>
        <w:t>th</w:t>
      </w:r>
      <w:r w:rsidRPr="00EC04C9">
        <w:rPr>
          <w:rFonts w:ascii="Times New Roman" w:hAnsi="Times New Roman" w:cs="Times New Roman"/>
          <w:b/>
          <w:sz w:val="24"/>
          <w:szCs w:val="24"/>
          <w:lang w:val="en-US"/>
        </w:rPr>
        <w:t>, 202</w:t>
      </w:r>
      <w:r w:rsidR="00E42BC3" w:rsidRPr="00EC04C9">
        <w:rPr>
          <w:rFonts w:ascii="Times New Roman" w:hAnsi="Times New Roman" w:cs="Times New Roman"/>
          <w:b/>
          <w:sz w:val="24"/>
          <w:szCs w:val="24"/>
          <w:lang w:val="en-US"/>
        </w:rPr>
        <w:t>6</w:t>
      </w:r>
      <w:r w:rsidRPr="00EC04C9">
        <w:rPr>
          <w:rFonts w:ascii="Times New Roman" w:hAnsi="Times New Roman" w:cs="Times New Roman"/>
          <w:sz w:val="24"/>
          <w:szCs w:val="24"/>
          <w:lang w:val="en-US"/>
        </w:rPr>
        <w:t>;</w:t>
      </w:r>
    </w:p>
    <w:p w14:paraId="7BE20543" w14:textId="37FB0951" w:rsidR="00456960" w:rsidRPr="00A27E2E" w:rsidRDefault="00456960" w:rsidP="00456960">
      <w:pPr>
        <w:shd w:val="clear" w:color="auto" w:fill="auto"/>
        <w:jc w:val="both"/>
        <w:rPr>
          <w:rFonts w:ascii="Times New Roman" w:hAnsi="Times New Roman" w:cs="Times New Roman"/>
          <w:sz w:val="24"/>
          <w:szCs w:val="24"/>
          <w:lang w:val="en-US"/>
        </w:rPr>
      </w:pPr>
      <w:r w:rsidRPr="00676089">
        <w:rPr>
          <w:rFonts w:ascii="Times New Roman" w:hAnsi="Times New Roman" w:cs="Times New Roman"/>
          <w:b/>
          <w:sz w:val="24"/>
          <w:szCs w:val="24"/>
          <w:lang w:val="en-US"/>
        </w:rPr>
        <w:t>1</w:t>
      </w:r>
      <w:r>
        <w:rPr>
          <w:rFonts w:ascii="Times New Roman" w:hAnsi="Times New Roman" w:cs="Times New Roman"/>
          <w:b/>
          <w:sz w:val="24"/>
          <w:szCs w:val="24"/>
          <w:lang w:val="en-US"/>
        </w:rPr>
        <w:t>3</w:t>
      </w:r>
      <w:r w:rsidRPr="00676089">
        <w:rPr>
          <w:rFonts w:ascii="Times New Roman" w:hAnsi="Times New Roman" w:cs="Times New Roman"/>
          <w:b/>
          <w:sz w:val="24"/>
          <w:szCs w:val="24"/>
          <w:lang w:val="en-US"/>
        </w:rPr>
        <w:t>.</w:t>
      </w:r>
      <w:r w:rsidRPr="00676089">
        <w:rPr>
          <w:rFonts w:ascii="Times New Roman" w:hAnsi="Times New Roman" w:cs="Times New Roman"/>
          <w:sz w:val="24"/>
          <w:szCs w:val="24"/>
          <w:lang w:val="en-US"/>
        </w:rPr>
        <w:t xml:space="preserve"> Symposium Coordinators may participate as abstract authors only in the other Symposia offered at the Conference, subject to the rules contained in the Call for Abstracts.</w:t>
      </w:r>
    </w:p>
    <w:p w14:paraId="28F0CEA8" w14:textId="77777777" w:rsidR="00456960" w:rsidRPr="00A27E2E" w:rsidRDefault="00456960" w:rsidP="00456960">
      <w:pPr>
        <w:shd w:val="clear" w:color="auto" w:fill="auto"/>
        <w:rPr>
          <w:rFonts w:ascii="Times New Roman" w:hAnsi="Times New Roman" w:cs="Times New Roman"/>
          <w:b/>
          <w:sz w:val="24"/>
          <w:szCs w:val="24"/>
          <w:lang w:val="en-US"/>
        </w:rPr>
      </w:pPr>
    </w:p>
    <w:p w14:paraId="3934CB7D" w14:textId="77777777" w:rsidR="00456960" w:rsidRPr="00A27E2E" w:rsidRDefault="00456960" w:rsidP="00456960">
      <w:pPr>
        <w:shd w:val="clear" w:color="auto" w:fill="auto"/>
        <w:rPr>
          <w:rFonts w:ascii="Times New Roman" w:hAnsi="Times New Roman" w:cs="Times New Roman"/>
          <w:b/>
          <w:sz w:val="24"/>
          <w:szCs w:val="24"/>
          <w:lang w:val="en-US"/>
        </w:rPr>
      </w:pPr>
      <w:r w:rsidRPr="00A27E2E">
        <w:rPr>
          <w:rFonts w:ascii="Times New Roman" w:hAnsi="Times New Roman" w:cs="Times New Roman"/>
          <w:b/>
          <w:sz w:val="24"/>
          <w:szCs w:val="24"/>
          <w:lang w:val="en-US"/>
        </w:rPr>
        <w:t>III – SELECTION OF SYMPOSIA PROPOSALS</w:t>
      </w:r>
    </w:p>
    <w:p w14:paraId="396F46B0" w14:textId="62F195D3" w:rsidR="00456960" w:rsidRPr="00456960" w:rsidRDefault="00456960" w:rsidP="00456960">
      <w:pPr>
        <w:shd w:val="clear" w:color="auto" w:fill="auto"/>
        <w:jc w:val="both"/>
        <w:rPr>
          <w:rFonts w:ascii="Times New Roman" w:hAnsi="Times New Roman" w:cs="Times New Roman"/>
          <w:sz w:val="24"/>
          <w:szCs w:val="24"/>
          <w:lang w:val="en-US"/>
        </w:rPr>
      </w:pPr>
      <w:r w:rsidRPr="0063434D">
        <w:rPr>
          <w:rFonts w:ascii="Times New Roman" w:hAnsi="Times New Roman" w:cs="Times New Roman"/>
          <w:b/>
          <w:sz w:val="24"/>
          <w:szCs w:val="24"/>
          <w:lang w:val="en-US"/>
        </w:rPr>
        <w:t>1</w:t>
      </w:r>
      <w:r>
        <w:rPr>
          <w:rFonts w:ascii="Times New Roman" w:hAnsi="Times New Roman" w:cs="Times New Roman"/>
          <w:b/>
          <w:sz w:val="24"/>
          <w:szCs w:val="24"/>
          <w:lang w:val="en-US"/>
        </w:rPr>
        <w:t>4</w:t>
      </w:r>
      <w:r w:rsidRPr="0063434D">
        <w:rPr>
          <w:rFonts w:ascii="Times New Roman" w:hAnsi="Times New Roman" w:cs="Times New Roman"/>
          <w:b/>
          <w:sz w:val="24"/>
          <w:szCs w:val="24"/>
          <w:lang w:val="en-US"/>
        </w:rPr>
        <w:t xml:space="preserve">. </w:t>
      </w:r>
      <w:r w:rsidRPr="0063434D">
        <w:rPr>
          <w:rFonts w:ascii="Times New Roman" w:hAnsi="Times New Roman" w:cs="Times New Roman"/>
          <w:sz w:val="24"/>
          <w:szCs w:val="24"/>
          <w:lang w:val="en-US"/>
        </w:rPr>
        <w:t xml:space="preserve">The Organizing Committee will select </w:t>
      </w:r>
      <w:r>
        <w:rPr>
          <w:rFonts w:ascii="Times New Roman" w:hAnsi="Times New Roman" w:cs="Times New Roman"/>
          <w:sz w:val="24"/>
          <w:szCs w:val="24"/>
          <w:lang w:val="en-US"/>
        </w:rPr>
        <w:t>9</w:t>
      </w:r>
      <w:r w:rsidRPr="0063434D">
        <w:rPr>
          <w:rFonts w:ascii="Times New Roman" w:hAnsi="Times New Roman" w:cs="Times New Roman"/>
          <w:sz w:val="24"/>
          <w:szCs w:val="24"/>
          <w:lang w:val="en-US"/>
        </w:rPr>
        <w:t>0 (</w:t>
      </w:r>
      <w:r>
        <w:rPr>
          <w:rFonts w:ascii="Times New Roman" w:hAnsi="Times New Roman" w:cs="Times New Roman"/>
          <w:sz w:val="24"/>
          <w:szCs w:val="24"/>
          <w:lang w:val="en-US"/>
        </w:rPr>
        <w:t>ninety</w:t>
      </w:r>
      <w:r w:rsidRPr="0063434D">
        <w:rPr>
          <w:rFonts w:ascii="Times New Roman" w:hAnsi="Times New Roman" w:cs="Times New Roman"/>
          <w:sz w:val="24"/>
          <w:szCs w:val="24"/>
          <w:lang w:val="en-US"/>
        </w:rPr>
        <w:t xml:space="preserve">) Symposia proposals </w:t>
      </w:r>
      <w:r>
        <w:rPr>
          <w:rFonts w:ascii="Times New Roman" w:hAnsi="Times New Roman" w:cs="Times New Roman"/>
          <w:sz w:val="24"/>
          <w:szCs w:val="24"/>
          <w:lang w:val="en-US"/>
        </w:rPr>
        <w:t xml:space="preserve">in order </w:t>
      </w:r>
      <w:r w:rsidRPr="00A542F1">
        <w:rPr>
          <w:rFonts w:ascii="Times New Roman" w:hAnsi="Times New Roman" w:cs="Times New Roman"/>
          <w:sz w:val="24"/>
          <w:szCs w:val="24"/>
          <w:lang w:val="en-US"/>
        </w:rPr>
        <w:t>to prepare</w:t>
      </w:r>
      <w:r w:rsidRPr="0063434D">
        <w:rPr>
          <w:rFonts w:ascii="Times New Roman" w:hAnsi="Times New Roman" w:cs="Times New Roman"/>
          <w:sz w:val="24"/>
          <w:szCs w:val="24"/>
          <w:lang w:val="en-US"/>
        </w:rPr>
        <w:t xml:space="preserve"> the Call for Abstracts, and will notify the respective proponents about the selection results by </w:t>
      </w:r>
      <w:r w:rsidRPr="00EC04C9">
        <w:rPr>
          <w:rFonts w:ascii="Times New Roman" w:hAnsi="Times New Roman" w:cs="Times New Roman"/>
          <w:b/>
          <w:sz w:val="24"/>
          <w:szCs w:val="24"/>
          <w:lang w:val="en-US"/>
        </w:rPr>
        <w:t>April 1</w:t>
      </w:r>
      <w:r w:rsidR="003376C0" w:rsidRPr="00EC04C9">
        <w:rPr>
          <w:rFonts w:ascii="Times New Roman" w:hAnsi="Times New Roman" w:cs="Times New Roman"/>
          <w:b/>
          <w:sz w:val="24"/>
          <w:szCs w:val="24"/>
          <w:lang w:val="en-US"/>
        </w:rPr>
        <w:t>7</w:t>
      </w:r>
      <w:r w:rsidRPr="00EC04C9">
        <w:rPr>
          <w:rFonts w:ascii="Times New Roman" w:hAnsi="Times New Roman" w:cs="Times New Roman"/>
          <w:b/>
          <w:sz w:val="24"/>
          <w:szCs w:val="24"/>
          <w:vertAlign w:val="superscript"/>
          <w:lang w:val="en-US"/>
        </w:rPr>
        <w:t>th</w:t>
      </w:r>
      <w:r w:rsidRPr="00EC04C9">
        <w:rPr>
          <w:rFonts w:ascii="Times New Roman" w:hAnsi="Times New Roman" w:cs="Times New Roman"/>
          <w:b/>
          <w:sz w:val="24"/>
          <w:szCs w:val="24"/>
          <w:lang w:val="en-US"/>
        </w:rPr>
        <w:t>, 202</w:t>
      </w:r>
      <w:r w:rsidR="003376C0" w:rsidRPr="00EC04C9">
        <w:rPr>
          <w:rFonts w:ascii="Times New Roman" w:hAnsi="Times New Roman" w:cs="Times New Roman"/>
          <w:b/>
          <w:sz w:val="24"/>
          <w:szCs w:val="24"/>
          <w:lang w:val="en-US"/>
        </w:rPr>
        <w:t>6</w:t>
      </w:r>
      <w:r w:rsidRPr="00EC04C9">
        <w:rPr>
          <w:rFonts w:ascii="Times New Roman" w:hAnsi="Times New Roman" w:cs="Times New Roman"/>
          <w:sz w:val="24"/>
          <w:szCs w:val="24"/>
          <w:lang w:val="en-US"/>
        </w:rPr>
        <w:t>;</w:t>
      </w:r>
    </w:p>
    <w:p w14:paraId="7CF7A454" w14:textId="77777777" w:rsidR="00456960" w:rsidRPr="0063434D" w:rsidRDefault="00456960" w:rsidP="00456960">
      <w:pPr>
        <w:shd w:val="clear" w:color="auto" w:fill="auto"/>
        <w:jc w:val="both"/>
        <w:rPr>
          <w:rFonts w:ascii="Times New Roman" w:hAnsi="Times New Roman" w:cs="Times New Roman"/>
          <w:sz w:val="24"/>
          <w:szCs w:val="24"/>
          <w:lang w:val="en-US"/>
        </w:rPr>
      </w:pPr>
      <w:r w:rsidRPr="00456960">
        <w:rPr>
          <w:rFonts w:ascii="Times New Roman" w:hAnsi="Times New Roman" w:cs="Times New Roman"/>
          <w:b/>
          <w:sz w:val="24"/>
          <w:szCs w:val="24"/>
          <w:lang w:val="en-US"/>
        </w:rPr>
        <w:t>15.</w:t>
      </w:r>
      <w:r w:rsidRPr="00456960">
        <w:rPr>
          <w:rFonts w:ascii="Times New Roman" w:hAnsi="Times New Roman" w:cs="Times New Roman"/>
          <w:sz w:val="24"/>
          <w:szCs w:val="24"/>
          <w:lang w:val="en-US"/>
        </w:rPr>
        <w:t xml:space="preserve"> The Organizing Committee may select more than 90 (ninety) Symposia proposals, and may accept proposals after the date indicated in </w:t>
      </w:r>
      <w:r w:rsidRPr="00381836">
        <w:rPr>
          <w:rFonts w:ascii="Times New Roman" w:hAnsi="Times New Roman" w:cs="Times New Roman"/>
          <w:sz w:val="24"/>
          <w:szCs w:val="24"/>
          <w:lang w:val="en-US"/>
        </w:rPr>
        <w:t>number 12 to meet the need to complement the indicated limit;</w:t>
      </w:r>
    </w:p>
    <w:p w14:paraId="436814EA" w14:textId="77777777" w:rsidR="00456960" w:rsidRPr="0063434D" w:rsidRDefault="00456960" w:rsidP="00456960">
      <w:pPr>
        <w:shd w:val="clear" w:color="auto" w:fill="auto"/>
        <w:jc w:val="both"/>
        <w:rPr>
          <w:rFonts w:ascii="Times New Roman" w:hAnsi="Times New Roman" w:cs="Times New Roman"/>
          <w:sz w:val="24"/>
          <w:szCs w:val="24"/>
          <w:lang w:val="en-US"/>
        </w:rPr>
      </w:pPr>
      <w:r w:rsidRPr="0063434D">
        <w:rPr>
          <w:rFonts w:ascii="Times New Roman" w:hAnsi="Times New Roman" w:cs="Times New Roman"/>
          <w:b/>
          <w:sz w:val="24"/>
          <w:szCs w:val="24"/>
          <w:lang w:val="en-US"/>
        </w:rPr>
        <w:t>1</w:t>
      </w:r>
      <w:r>
        <w:rPr>
          <w:rFonts w:ascii="Times New Roman" w:hAnsi="Times New Roman" w:cs="Times New Roman"/>
          <w:b/>
          <w:sz w:val="24"/>
          <w:szCs w:val="24"/>
          <w:lang w:val="en-US"/>
        </w:rPr>
        <w:t>6</w:t>
      </w:r>
      <w:r w:rsidRPr="0063434D">
        <w:rPr>
          <w:rFonts w:ascii="Times New Roman" w:hAnsi="Times New Roman" w:cs="Times New Roman"/>
          <w:b/>
          <w:sz w:val="24"/>
          <w:szCs w:val="24"/>
          <w:lang w:val="en-US"/>
        </w:rPr>
        <w:t xml:space="preserve">. </w:t>
      </w:r>
      <w:r w:rsidRPr="0063434D">
        <w:rPr>
          <w:rFonts w:ascii="Times New Roman" w:hAnsi="Times New Roman" w:cs="Times New Roman"/>
          <w:sz w:val="24"/>
          <w:szCs w:val="24"/>
          <w:lang w:val="en-US"/>
        </w:rPr>
        <w:t>Symposia proposals for selection are evaluated according to the following criteria:</w:t>
      </w:r>
    </w:p>
    <w:p w14:paraId="0AF72C27" w14:textId="77777777" w:rsidR="00456960" w:rsidRPr="0063434D" w:rsidRDefault="00456960" w:rsidP="00456960">
      <w:pPr>
        <w:shd w:val="clear" w:color="auto" w:fill="auto"/>
        <w:jc w:val="both"/>
        <w:rPr>
          <w:rFonts w:ascii="Times New Roman" w:hAnsi="Times New Roman" w:cs="Times New Roman"/>
          <w:sz w:val="24"/>
          <w:szCs w:val="24"/>
          <w:lang w:val="en-US"/>
        </w:rPr>
      </w:pPr>
      <w:r w:rsidRPr="00C00392">
        <w:rPr>
          <w:rFonts w:ascii="Times New Roman" w:hAnsi="Times New Roman" w:cs="Times New Roman"/>
          <w:b/>
          <w:sz w:val="24"/>
          <w:szCs w:val="24"/>
          <w:lang w:val="en-US"/>
        </w:rPr>
        <w:t>a)</w:t>
      </w:r>
      <w:r w:rsidRPr="0063434D">
        <w:rPr>
          <w:rFonts w:ascii="Times New Roman" w:hAnsi="Times New Roman" w:cs="Times New Roman"/>
          <w:sz w:val="24"/>
          <w:szCs w:val="24"/>
          <w:lang w:val="en-US"/>
        </w:rPr>
        <w:t xml:space="preserve"> relevance </w:t>
      </w:r>
      <w:r>
        <w:rPr>
          <w:rFonts w:ascii="Times New Roman" w:hAnsi="Times New Roman" w:cs="Times New Roman"/>
          <w:sz w:val="24"/>
          <w:szCs w:val="24"/>
          <w:lang w:val="en-US"/>
        </w:rPr>
        <w:t xml:space="preserve">of the Symposium’s theme </w:t>
      </w:r>
      <w:r w:rsidRPr="0063434D">
        <w:rPr>
          <w:rFonts w:ascii="Times New Roman" w:hAnsi="Times New Roman" w:cs="Times New Roman"/>
          <w:sz w:val="24"/>
          <w:szCs w:val="24"/>
          <w:lang w:val="en-US"/>
        </w:rPr>
        <w:t xml:space="preserve">to the central theme of the Conference </w:t>
      </w:r>
      <w:r>
        <w:rPr>
          <w:rFonts w:ascii="Times New Roman" w:hAnsi="Times New Roman" w:cs="Times New Roman"/>
          <w:sz w:val="24"/>
          <w:szCs w:val="24"/>
          <w:lang w:val="en-US"/>
        </w:rPr>
        <w:t xml:space="preserve">- </w:t>
      </w:r>
      <w:r w:rsidRPr="0063434D">
        <w:rPr>
          <w:rFonts w:ascii="Times New Roman" w:hAnsi="Times New Roman" w:cs="Times New Roman"/>
          <w:sz w:val="24"/>
          <w:szCs w:val="24"/>
          <w:lang w:val="en-US"/>
        </w:rPr>
        <w:t>Human Rights;</w:t>
      </w:r>
    </w:p>
    <w:p w14:paraId="47659129" w14:textId="77777777" w:rsidR="00456960" w:rsidRPr="0063434D" w:rsidRDefault="00456960" w:rsidP="00456960">
      <w:pPr>
        <w:shd w:val="clear" w:color="auto" w:fill="auto"/>
        <w:jc w:val="both"/>
        <w:rPr>
          <w:rFonts w:ascii="Times New Roman" w:hAnsi="Times New Roman" w:cs="Times New Roman"/>
          <w:sz w:val="24"/>
          <w:szCs w:val="24"/>
          <w:lang w:val="en-US"/>
        </w:rPr>
      </w:pPr>
      <w:r w:rsidRPr="00C00392">
        <w:rPr>
          <w:rFonts w:ascii="Times New Roman" w:hAnsi="Times New Roman" w:cs="Times New Roman"/>
          <w:b/>
          <w:sz w:val="24"/>
          <w:szCs w:val="24"/>
          <w:lang w:val="en-US"/>
        </w:rPr>
        <w:t>b)</w:t>
      </w:r>
      <w:r w:rsidRPr="0063434D">
        <w:rPr>
          <w:rFonts w:ascii="Times New Roman" w:hAnsi="Times New Roman" w:cs="Times New Roman"/>
          <w:sz w:val="24"/>
          <w:szCs w:val="24"/>
          <w:lang w:val="en-US"/>
        </w:rPr>
        <w:t xml:space="preserve"> scientific rigor and clarity in the identification of the issues to be addressed;</w:t>
      </w:r>
    </w:p>
    <w:p w14:paraId="1E7EA631" w14:textId="77777777" w:rsidR="00456960" w:rsidRPr="0063434D" w:rsidRDefault="00456960" w:rsidP="00456960">
      <w:pPr>
        <w:shd w:val="clear" w:color="auto" w:fill="auto"/>
        <w:jc w:val="both"/>
        <w:rPr>
          <w:rFonts w:ascii="Times New Roman" w:hAnsi="Times New Roman" w:cs="Times New Roman"/>
          <w:sz w:val="24"/>
          <w:szCs w:val="24"/>
          <w:lang w:val="en-US"/>
        </w:rPr>
      </w:pPr>
      <w:r w:rsidRPr="00C00392">
        <w:rPr>
          <w:rFonts w:ascii="Times New Roman" w:hAnsi="Times New Roman" w:cs="Times New Roman"/>
          <w:b/>
          <w:sz w:val="24"/>
          <w:szCs w:val="24"/>
          <w:lang w:val="en-US"/>
        </w:rPr>
        <w:t>c)</w:t>
      </w:r>
      <w:r w:rsidRPr="0063434D">
        <w:rPr>
          <w:rFonts w:ascii="Times New Roman" w:hAnsi="Times New Roman" w:cs="Times New Roman"/>
          <w:sz w:val="24"/>
          <w:szCs w:val="24"/>
          <w:lang w:val="en-US"/>
        </w:rPr>
        <w:t xml:space="preserve"> plurality of themes to be offered at the Conference;</w:t>
      </w:r>
    </w:p>
    <w:p w14:paraId="7BBA6689" w14:textId="77777777" w:rsidR="00456960" w:rsidRPr="0063434D" w:rsidRDefault="00456960" w:rsidP="00456960">
      <w:pPr>
        <w:shd w:val="clear" w:color="auto" w:fill="auto"/>
        <w:jc w:val="both"/>
        <w:rPr>
          <w:rFonts w:ascii="Times New Roman" w:hAnsi="Times New Roman" w:cs="Times New Roman"/>
          <w:sz w:val="24"/>
          <w:szCs w:val="24"/>
          <w:lang w:val="en-US"/>
        </w:rPr>
      </w:pPr>
      <w:r w:rsidRPr="00C00392">
        <w:rPr>
          <w:rFonts w:ascii="Times New Roman" w:hAnsi="Times New Roman" w:cs="Times New Roman"/>
          <w:b/>
          <w:sz w:val="24"/>
          <w:szCs w:val="24"/>
          <w:lang w:val="en-US"/>
        </w:rPr>
        <w:t>d)</w:t>
      </w:r>
      <w:r w:rsidRPr="0063434D">
        <w:rPr>
          <w:rFonts w:ascii="Times New Roman" w:hAnsi="Times New Roman" w:cs="Times New Roman"/>
          <w:sz w:val="24"/>
          <w:szCs w:val="24"/>
          <w:lang w:val="en-US"/>
        </w:rPr>
        <w:t xml:space="preserve"> diversity of the scientific areas of the Conference;</w:t>
      </w:r>
    </w:p>
    <w:p w14:paraId="38FC9393" w14:textId="77777777" w:rsidR="00456960" w:rsidRPr="0063434D" w:rsidRDefault="00456960" w:rsidP="00456960">
      <w:pPr>
        <w:shd w:val="clear" w:color="auto" w:fill="auto"/>
        <w:jc w:val="both"/>
        <w:rPr>
          <w:rFonts w:ascii="Times New Roman" w:hAnsi="Times New Roman" w:cs="Times New Roman"/>
          <w:sz w:val="24"/>
          <w:szCs w:val="24"/>
          <w:lang w:val="en-US"/>
        </w:rPr>
      </w:pPr>
      <w:r w:rsidRPr="00C00392">
        <w:rPr>
          <w:rFonts w:ascii="Times New Roman" w:hAnsi="Times New Roman" w:cs="Times New Roman"/>
          <w:b/>
          <w:sz w:val="24"/>
          <w:szCs w:val="24"/>
          <w:lang w:val="en-US"/>
        </w:rPr>
        <w:t>e)</w:t>
      </w:r>
      <w:r w:rsidRPr="0063434D">
        <w:rPr>
          <w:rFonts w:ascii="Times New Roman" w:hAnsi="Times New Roman" w:cs="Times New Roman"/>
          <w:sz w:val="24"/>
          <w:szCs w:val="24"/>
          <w:lang w:val="en-US"/>
        </w:rPr>
        <w:t xml:space="preserve"> diversified geographic distribution of the themes of the </w:t>
      </w:r>
      <w:r>
        <w:rPr>
          <w:rFonts w:ascii="Times New Roman" w:hAnsi="Times New Roman" w:cs="Times New Roman"/>
          <w:sz w:val="24"/>
          <w:szCs w:val="24"/>
          <w:lang w:val="en-US"/>
        </w:rPr>
        <w:t>S</w:t>
      </w:r>
      <w:r w:rsidRPr="0063434D">
        <w:rPr>
          <w:rFonts w:ascii="Times New Roman" w:hAnsi="Times New Roman" w:cs="Times New Roman"/>
          <w:sz w:val="24"/>
          <w:szCs w:val="24"/>
          <w:lang w:val="en-US"/>
        </w:rPr>
        <w:t>ymposia and their proponents;</w:t>
      </w:r>
    </w:p>
    <w:p w14:paraId="4CB64757" w14:textId="77777777" w:rsidR="00456960" w:rsidRPr="0063434D" w:rsidRDefault="00456960" w:rsidP="00456960">
      <w:pPr>
        <w:shd w:val="clear" w:color="auto" w:fill="auto"/>
        <w:autoSpaceDE w:val="0"/>
        <w:autoSpaceDN w:val="0"/>
        <w:adjustRightInd w:val="0"/>
        <w:jc w:val="both"/>
        <w:rPr>
          <w:rFonts w:ascii="Times New Roman" w:hAnsi="Times New Roman" w:cs="Times New Roman"/>
          <w:b/>
          <w:sz w:val="24"/>
          <w:szCs w:val="24"/>
          <w:lang w:val="en-US"/>
        </w:rPr>
      </w:pPr>
      <w:r w:rsidRPr="0063434D">
        <w:rPr>
          <w:rFonts w:ascii="Times New Roman" w:hAnsi="Times New Roman" w:cs="Times New Roman"/>
          <w:b/>
          <w:sz w:val="24"/>
          <w:szCs w:val="24"/>
          <w:lang w:val="en-US"/>
        </w:rPr>
        <w:t>1</w:t>
      </w:r>
      <w:r>
        <w:rPr>
          <w:rFonts w:ascii="Times New Roman" w:hAnsi="Times New Roman" w:cs="Times New Roman"/>
          <w:b/>
          <w:sz w:val="24"/>
          <w:szCs w:val="24"/>
          <w:lang w:val="en-US"/>
        </w:rPr>
        <w:t>7</w:t>
      </w:r>
      <w:r w:rsidRPr="0063434D">
        <w:rPr>
          <w:rFonts w:ascii="Times New Roman" w:hAnsi="Times New Roman" w:cs="Times New Roman"/>
          <w:b/>
          <w:sz w:val="24"/>
          <w:szCs w:val="24"/>
          <w:lang w:val="en-US"/>
        </w:rPr>
        <w:t>.</w:t>
      </w:r>
      <w:r w:rsidRPr="0063434D">
        <w:rPr>
          <w:lang w:val="en-US"/>
        </w:rPr>
        <w:t xml:space="preserve"> </w:t>
      </w:r>
      <w:r w:rsidRPr="0063434D">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C</w:t>
      </w:r>
      <w:r w:rsidRPr="0063434D">
        <w:rPr>
          <w:rFonts w:ascii="Times New Roman" w:hAnsi="Times New Roman" w:cs="Times New Roman"/>
          <w:bCs/>
          <w:sz w:val="24"/>
          <w:szCs w:val="24"/>
          <w:lang w:val="en-US"/>
        </w:rPr>
        <w:t xml:space="preserve">oordinators of the selected </w:t>
      </w:r>
      <w:r>
        <w:rPr>
          <w:rFonts w:ascii="Times New Roman" w:hAnsi="Times New Roman" w:cs="Times New Roman"/>
          <w:bCs/>
          <w:sz w:val="24"/>
          <w:szCs w:val="24"/>
          <w:lang w:val="en-US"/>
        </w:rPr>
        <w:t xml:space="preserve">in-person </w:t>
      </w:r>
      <w:r w:rsidRPr="0063434D">
        <w:rPr>
          <w:rFonts w:ascii="Times New Roman" w:hAnsi="Times New Roman" w:cs="Times New Roman"/>
          <w:bCs/>
          <w:sz w:val="24"/>
          <w:szCs w:val="24"/>
          <w:lang w:val="en-US"/>
        </w:rPr>
        <w:t>Symposi</w:t>
      </w:r>
      <w:r>
        <w:rPr>
          <w:rFonts w:ascii="Times New Roman" w:hAnsi="Times New Roman" w:cs="Times New Roman"/>
          <w:bCs/>
          <w:sz w:val="24"/>
          <w:szCs w:val="24"/>
          <w:lang w:val="en-US"/>
        </w:rPr>
        <w:t>a</w:t>
      </w:r>
      <w:r w:rsidRPr="0063434D">
        <w:rPr>
          <w:rFonts w:ascii="Times New Roman" w:hAnsi="Times New Roman" w:cs="Times New Roman"/>
          <w:bCs/>
          <w:sz w:val="24"/>
          <w:szCs w:val="24"/>
          <w:lang w:val="en-US"/>
        </w:rPr>
        <w:t xml:space="preserve"> proposals are responsible for ensuring their own physical presence at the time of the Symposium;</w:t>
      </w:r>
    </w:p>
    <w:p w14:paraId="07DBC5C0" w14:textId="77777777" w:rsidR="00456960" w:rsidRPr="00770DDA"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63434D">
        <w:rPr>
          <w:rFonts w:ascii="Times New Roman" w:hAnsi="Times New Roman" w:cs="Times New Roman"/>
          <w:b/>
          <w:sz w:val="24"/>
          <w:szCs w:val="24"/>
          <w:lang w:val="en-US"/>
        </w:rPr>
        <w:t>1</w:t>
      </w:r>
      <w:r>
        <w:rPr>
          <w:rFonts w:ascii="Times New Roman" w:hAnsi="Times New Roman" w:cs="Times New Roman"/>
          <w:b/>
          <w:sz w:val="24"/>
          <w:szCs w:val="24"/>
          <w:lang w:val="en-US"/>
        </w:rPr>
        <w:t>8</w:t>
      </w:r>
      <w:r w:rsidRPr="0063434D">
        <w:rPr>
          <w:rFonts w:ascii="Times New Roman" w:hAnsi="Times New Roman" w:cs="Times New Roman"/>
          <w:b/>
          <w:sz w:val="24"/>
          <w:szCs w:val="24"/>
          <w:lang w:val="en-US"/>
        </w:rPr>
        <w:t>.</w:t>
      </w:r>
      <w:r w:rsidRPr="0063434D">
        <w:rPr>
          <w:rFonts w:ascii="Times New Roman" w:hAnsi="Times New Roman" w:cs="Times New Roman"/>
          <w:sz w:val="24"/>
          <w:szCs w:val="24"/>
          <w:lang w:val="en-US"/>
        </w:rPr>
        <w:t xml:space="preserve"> </w:t>
      </w:r>
      <w:r w:rsidRPr="00770DDA">
        <w:rPr>
          <w:rFonts w:ascii="Times New Roman" w:hAnsi="Times New Roman" w:cs="Times New Roman"/>
          <w:sz w:val="24"/>
          <w:szCs w:val="24"/>
          <w:lang w:val="en-US"/>
        </w:rPr>
        <w:t>After the approval of the proposal, each Symposium becomes part of the list of Symposia to be presented in the Call for Abstracts, to be published by the Organizing Committee, which will contain a list of the Symposia offered online and of those offered in-person;</w:t>
      </w:r>
    </w:p>
    <w:p w14:paraId="153E14DE" w14:textId="77777777" w:rsidR="00456960" w:rsidRPr="0063434D" w:rsidRDefault="00456960" w:rsidP="00456960">
      <w:pPr>
        <w:shd w:val="clear" w:color="auto" w:fill="auto"/>
        <w:jc w:val="both"/>
        <w:rPr>
          <w:rFonts w:ascii="Times New Roman" w:hAnsi="Times New Roman" w:cs="Times New Roman"/>
          <w:sz w:val="24"/>
          <w:szCs w:val="24"/>
          <w:lang w:val="en-US"/>
        </w:rPr>
      </w:pPr>
      <w:r>
        <w:rPr>
          <w:rFonts w:ascii="Times New Roman" w:hAnsi="Times New Roman" w:cs="Times New Roman"/>
          <w:b/>
          <w:sz w:val="24"/>
          <w:szCs w:val="24"/>
          <w:lang w:val="en-US"/>
        </w:rPr>
        <w:t>19</w:t>
      </w:r>
      <w:r w:rsidRPr="0063434D">
        <w:rPr>
          <w:rFonts w:ascii="Times New Roman" w:hAnsi="Times New Roman" w:cs="Times New Roman"/>
          <w:b/>
          <w:sz w:val="24"/>
          <w:szCs w:val="24"/>
          <w:lang w:val="en-US"/>
        </w:rPr>
        <w:t>.</w:t>
      </w:r>
      <w:r w:rsidRPr="0063434D">
        <w:rPr>
          <w:rFonts w:ascii="Times New Roman" w:hAnsi="Times New Roman" w:cs="Times New Roman"/>
          <w:sz w:val="24"/>
          <w:szCs w:val="24"/>
          <w:lang w:val="en-US"/>
        </w:rPr>
        <w:t xml:space="preserve"> The Organizing Committee will publish the approved Symposia during the period of the Call for Abstracts of the Conference, and will guarantee all the necessary conditions for </w:t>
      </w:r>
      <w:r w:rsidRPr="0047613F">
        <w:rPr>
          <w:rFonts w:ascii="Times New Roman" w:hAnsi="Times New Roman" w:cs="Times New Roman"/>
          <w:sz w:val="24"/>
          <w:szCs w:val="24"/>
          <w:lang w:val="en-US"/>
        </w:rPr>
        <w:t>their</w:t>
      </w:r>
      <w:r w:rsidRPr="0063434D">
        <w:rPr>
          <w:rFonts w:ascii="Times New Roman" w:hAnsi="Times New Roman" w:cs="Times New Roman"/>
          <w:sz w:val="24"/>
          <w:szCs w:val="24"/>
          <w:lang w:val="en-US"/>
        </w:rPr>
        <w:t xml:space="preserve"> realization in the online </w:t>
      </w:r>
      <w:r>
        <w:rPr>
          <w:rFonts w:ascii="Times New Roman" w:hAnsi="Times New Roman" w:cs="Times New Roman"/>
          <w:sz w:val="24"/>
          <w:szCs w:val="24"/>
          <w:lang w:val="en-US"/>
        </w:rPr>
        <w:t xml:space="preserve">and in-person </w:t>
      </w:r>
      <w:r w:rsidRPr="0063434D">
        <w:rPr>
          <w:rFonts w:ascii="Times New Roman" w:hAnsi="Times New Roman" w:cs="Times New Roman"/>
          <w:sz w:val="24"/>
          <w:szCs w:val="24"/>
          <w:lang w:val="en-US"/>
        </w:rPr>
        <w:t>modalit</w:t>
      </w:r>
      <w:r>
        <w:rPr>
          <w:rFonts w:ascii="Times New Roman" w:hAnsi="Times New Roman" w:cs="Times New Roman"/>
          <w:sz w:val="24"/>
          <w:szCs w:val="24"/>
          <w:lang w:val="en-US"/>
        </w:rPr>
        <w:t xml:space="preserve">ies. </w:t>
      </w:r>
      <w:r w:rsidRPr="0063434D">
        <w:rPr>
          <w:rFonts w:ascii="Times New Roman" w:hAnsi="Times New Roman" w:cs="Times New Roman"/>
          <w:sz w:val="24"/>
          <w:szCs w:val="24"/>
          <w:lang w:val="en-US"/>
        </w:rPr>
        <w:t xml:space="preserve"> </w:t>
      </w:r>
    </w:p>
    <w:p w14:paraId="09B35262" w14:textId="77777777" w:rsidR="00456960" w:rsidRPr="0063434D" w:rsidRDefault="00456960" w:rsidP="00456960">
      <w:pPr>
        <w:shd w:val="clear" w:color="auto" w:fill="auto"/>
        <w:jc w:val="both"/>
        <w:rPr>
          <w:rFonts w:ascii="Times New Roman" w:hAnsi="Times New Roman" w:cs="Times New Roman"/>
          <w:sz w:val="24"/>
          <w:szCs w:val="24"/>
          <w:lang w:val="en-US"/>
        </w:rPr>
      </w:pPr>
    </w:p>
    <w:p w14:paraId="3F6C22E3" w14:textId="77777777" w:rsidR="00456960" w:rsidRPr="0063434D" w:rsidRDefault="00456960" w:rsidP="00456960">
      <w:pPr>
        <w:shd w:val="clear" w:color="auto" w:fill="auto"/>
        <w:autoSpaceDE w:val="0"/>
        <w:autoSpaceDN w:val="0"/>
        <w:adjustRightInd w:val="0"/>
        <w:rPr>
          <w:rFonts w:ascii="Times New Roman" w:hAnsi="Times New Roman" w:cs="Times New Roman"/>
          <w:b/>
          <w:sz w:val="24"/>
          <w:szCs w:val="24"/>
          <w:lang w:val="en-US"/>
        </w:rPr>
      </w:pPr>
      <w:r w:rsidRPr="0063434D">
        <w:rPr>
          <w:rFonts w:ascii="Times New Roman" w:hAnsi="Times New Roman" w:cs="Times New Roman"/>
          <w:b/>
          <w:sz w:val="24"/>
          <w:szCs w:val="24"/>
          <w:lang w:val="en-US"/>
        </w:rPr>
        <w:t xml:space="preserve">IV – PREPARATION OF </w:t>
      </w:r>
      <w:r>
        <w:rPr>
          <w:rFonts w:ascii="Times New Roman" w:hAnsi="Times New Roman" w:cs="Times New Roman"/>
          <w:b/>
          <w:sz w:val="24"/>
          <w:szCs w:val="24"/>
          <w:lang w:val="en-US"/>
        </w:rPr>
        <w:t xml:space="preserve">THE </w:t>
      </w:r>
      <w:r w:rsidRPr="0063434D">
        <w:rPr>
          <w:rFonts w:ascii="Times New Roman" w:hAnsi="Times New Roman" w:cs="Times New Roman"/>
          <w:b/>
          <w:sz w:val="24"/>
          <w:szCs w:val="24"/>
          <w:lang w:val="en-US"/>
        </w:rPr>
        <w:t>SYMPOSIA</w:t>
      </w:r>
    </w:p>
    <w:p w14:paraId="32833B87" w14:textId="77777777" w:rsidR="00456960" w:rsidRPr="0063434D" w:rsidRDefault="00456960" w:rsidP="00456960">
      <w:pPr>
        <w:shd w:val="clear" w:color="auto" w:fill="auto"/>
        <w:jc w:val="both"/>
        <w:rPr>
          <w:rFonts w:ascii="Times New Roman" w:hAnsi="Times New Roman" w:cs="Times New Roman"/>
          <w:b/>
          <w:sz w:val="24"/>
          <w:szCs w:val="24"/>
          <w:lang w:val="en-US"/>
        </w:rPr>
      </w:pPr>
      <w:r>
        <w:rPr>
          <w:rFonts w:ascii="Times New Roman" w:hAnsi="Times New Roman" w:cs="Times New Roman"/>
          <w:b/>
          <w:sz w:val="24"/>
          <w:szCs w:val="24"/>
          <w:lang w:val="en-US"/>
        </w:rPr>
        <w:t>20</w:t>
      </w:r>
      <w:r w:rsidRPr="0063434D">
        <w:rPr>
          <w:rFonts w:ascii="Times New Roman" w:hAnsi="Times New Roman" w:cs="Times New Roman"/>
          <w:b/>
          <w:sz w:val="24"/>
          <w:szCs w:val="24"/>
          <w:lang w:val="en-US"/>
        </w:rPr>
        <w:t>.</w:t>
      </w:r>
      <w:r w:rsidRPr="0063434D">
        <w:rPr>
          <w:rFonts w:ascii="Times New Roman" w:hAnsi="Times New Roman" w:cs="Times New Roman"/>
          <w:sz w:val="24"/>
          <w:szCs w:val="24"/>
          <w:lang w:val="en-US"/>
        </w:rPr>
        <w:t xml:space="preserve"> The Coordination of the Symposium is entirely autonomous, and the </w:t>
      </w:r>
      <w:r>
        <w:rPr>
          <w:rFonts w:ascii="Times New Roman" w:hAnsi="Times New Roman" w:cs="Times New Roman"/>
          <w:sz w:val="24"/>
          <w:szCs w:val="24"/>
          <w:lang w:val="en-US"/>
        </w:rPr>
        <w:t>C</w:t>
      </w:r>
      <w:r w:rsidRPr="0063434D">
        <w:rPr>
          <w:rFonts w:ascii="Times New Roman" w:hAnsi="Times New Roman" w:cs="Times New Roman"/>
          <w:sz w:val="24"/>
          <w:szCs w:val="24"/>
          <w:lang w:val="en-US"/>
        </w:rPr>
        <w:t xml:space="preserve">oordinators are responsible for evaluating all the abstracts submitted to their respective </w:t>
      </w:r>
      <w:r>
        <w:rPr>
          <w:rFonts w:ascii="Times New Roman" w:hAnsi="Times New Roman" w:cs="Times New Roman"/>
          <w:sz w:val="24"/>
          <w:szCs w:val="24"/>
          <w:lang w:val="en-US"/>
        </w:rPr>
        <w:t>S</w:t>
      </w:r>
      <w:r w:rsidRPr="0063434D">
        <w:rPr>
          <w:rFonts w:ascii="Times New Roman" w:hAnsi="Times New Roman" w:cs="Times New Roman"/>
          <w:sz w:val="24"/>
          <w:szCs w:val="24"/>
          <w:lang w:val="en-US"/>
        </w:rPr>
        <w:t>ymposi</w:t>
      </w:r>
      <w:r>
        <w:rPr>
          <w:rFonts w:ascii="Times New Roman" w:hAnsi="Times New Roman" w:cs="Times New Roman"/>
          <w:sz w:val="24"/>
          <w:szCs w:val="24"/>
          <w:lang w:val="en-US"/>
        </w:rPr>
        <w:t>a</w:t>
      </w:r>
      <w:r w:rsidRPr="0063434D">
        <w:rPr>
          <w:rFonts w:ascii="Times New Roman" w:hAnsi="Times New Roman" w:cs="Times New Roman"/>
          <w:sz w:val="24"/>
          <w:szCs w:val="24"/>
          <w:lang w:val="en-US"/>
        </w:rPr>
        <w:t>;</w:t>
      </w:r>
    </w:p>
    <w:p w14:paraId="6F8F7472" w14:textId="77777777" w:rsidR="00456960" w:rsidRPr="0063434D" w:rsidRDefault="00456960" w:rsidP="00456960">
      <w:pPr>
        <w:shd w:val="clear" w:color="auto" w:fill="auto"/>
        <w:jc w:val="both"/>
        <w:rPr>
          <w:rFonts w:ascii="Times New Roman" w:hAnsi="Times New Roman" w:cs="Times New Roman"/>
          <w:sz w:val="24"/>
          <w:szCs w:val="24"/>
          <w:lang w:val="en-US"/>
        </w:rPr>
      </w:pPr>
      <w:r w:rsidRPr="0063434D">
        <w:rPr>
          <w:rFonts w:ascii="Times New Roman" w:hAnsi="Times New Roman" w:cs="Times New Roman"/>
          <w:b/>
          <w:sz w:val="24"/>
          <w:szCs w:val="24"/>
          <w:lang w:val="en-US"/>
        </w:rPr>
        <w:t>2</w:t>
      </w:r>
      <w:r>
        <w:rPr>
          <w:rFonts w:ascii="Times New Roman" w:hAnsi="Times New Roman" w:cs="Times New Roman"/>
          <w:b/>
          <w:sz w:val="24"/>
          <w:szCs w:val="24"/>
          <w:lang w:val="en-US"/>
        </w:rPr>
        <w:t>1</w:t>
      </w:r>
      <w:r w:rsidRPr="0063434D">
        <w:rPr>
          <w:rFonts w:ascii="Times New Roman" w:hAnsi="Times New Roman" w:cs="Times New Roman"/>
          <w:b/>
          <w:sz w:val="24"/>
          <w:szCs w:val="24"/>
          <w:lang w:val="en-US"/>
        </w:rPr>
        <w:t xml:space="preserve">. </w:t>
      </w:r>
      <w:r w:rsidRPr="0063434D">
        <w:rPr>
          <w:rFonts w:ascii="Times New Roman" w:hAnsi="Times New Roman" w:cs="Times New Roman"/>
          <w:sz w:val="24"/>
          <w:szCs w:val="24"/>
          <w:lang w:val="en-US"/>
        </w:rPr>
        <w:t xml:space="preserve">The Coordination of each Symposium should: a) collaborate in the dissemination of the Conference; b) evaluate the abstracts submitted; c) take into consideration the Official Program and </w:t>
      </w:r>
      <w:r>
        <w:rPr>
          <w:rFonts w:ascii="Times New Roman" w:hAnsi="Times New Roman" w:cs="Times New Roman"/>
          <w:sz w:val="24"/>
          <w:szCs w:val="24"/>
          <w:lang w:val="en-US"/>
        </w:rPr>
        <w:t>timetables</w:t>
      </w:r>
      <w:r w:rsidRPr="0063434D">
        <w:rPr>
          <w:rFonts w:ascii="Times New Roman" w:hAnsi="Times New Roman" w:cs="Times New Roman"/>
          <w:sz w:val="24"/>
          <w:szCs w:val="24"/>
          <w:lang w:val="en-US"/>
        </w:rPr>
        <w:t xml:space="preserve"> defined for the Symposium; d) </w:t>
      </w:r>
      <w:r w:rsidRPr="0063434D">
        <w:rPr>
          <w:rFonts w:ascii="Times New Roman" w:hAnsi="Times New Roman" w:cs="Times New Roman"/>
          <w:bCs/>
          <w:sz w:val="24"/>
          <w:szCs w:val="24"/>
          <w:lang w:val="en-US"/>
        </w:rPr>
        <w:t>guarantee the participation of the Coordinators in the online Symposia and, when applicable, in the Symposia taking place in-person; e</w:t>
      </w:r>
      <w:r w:rsidRPr="0063434D">
        <w:rPr>
          <w:rFonts w:ascii="Times New Roman" w:hAnsi="Times New Roman" w:cs="Times New Roman"/>
          <w:sz w:val="24"/>
          <w:szCs w:val="24"/>
          <w:lang w:val="en-US"/>
        </w:rPr>
        <w:t xml:space="preserve">) comply with the deadlines established in the Calls and </w:t>
      </w:r>
      <w:r>
        <w:rPr>
          <w:rFonts w:ascii="Times New Roman" w:hAnsi="Times New Roman" w:cs="Times New Roman"/>
          <w:sz w:val="24"/>
          <w:szCs w:val="24"/>
          <w:lang w:val="en-US"/>
        </w:rPr>
        <w:t xml:space="preserve">with </w:t>
      </w:r>
      <w:r w:rsidRPr="0063434D">
        <w:rPr>
          <w:rFonts w:ascii="Times New Roman" w:hAnsi="Times New Roman" w:cs="Times New Roman"/>
          <w:sz w:val="24"/>
          <w:szCs w:val="24"/>
          <w:lang w:val="en-US"/>
        </w:rPr>
        <w:t>other rules established by the Organizing Committee regarding their responsibilities;</w:t>
      </w:r>
    </w:p>
    <w:p w14:paraId="6D732169" w14:textId="77777777" w:rsidR="00456960" w:rsidRPr="0063434D" w:rsidRDefault="00456960" w:rsidP="00456960">
      <w:pPr>
        <w:shd w:val="clear" w:color="auto" w:fill="auto"/>
        <w:jc w:val="both"/>
        <w:rPr>
          <w:rFonts w:ascii="Times New Roman" w:hAnsi="Times New Roman" w:cs="Times New Roman"/>
          <w:b/>
          <w:sz w:val="24"/>
          <w:szCs w:val="24"/>
          <w:lang w:val="en-US"/>
        </w:rPr>
      </w:pPr>
      <w:r w:rsidRPr="0063434D">
        <w:rPr>
          <w:rFonts w:ascii="Times New Roman" w:hAnsi="Times New Roman" w:cs="Times New Roman"/>
          <w:b/>
          <w:sz w:val="24"/>
          <w:szCs w:val="24"/>
          <w:lang w:val="en-US"/>
        </w:rPr>
        <w:t>2</w:t>
      </w:r>
      <w:r>
        <w:rPr>
          <w:rFonts w:ascii="Times New Roman" w:hAnsi="Times New Roman" w:cs="Times New Roman"/>
          <w:b/>
          <w:sz w:val="24"/>
          <w:szCs w:val="24"/>
          <w:lang w:val="en-US"/>
        </w:rPr>
        <w:t>2</w:t>
      </w:r>
      <w:r w:rsidRPr="0063434D">
        <w:rPr>
          <w:rFonts w:ascii="Times New Roman" w:hAnsi="Times New Roman" w:cs="Times New Roman"/>
          <w:b/>
          <w:sz w:val="24"/>
          <w:szCs w:val="24"/>
          <w:lang w:val="en-US"/>
        </w:rPr>
        <w:t>.</w:t>
      </w:r>
      <w:r w:rsidRPr="0063434D">
        <w:rPr>
          <w:rFonts w:ascii="Times New Roman" w:hAnsi="Times New Roman" w:cs="Times New Roman"/>
          <w:sz w:val="24"/>
          <w:szCs w:val="24"/>
          <w:lang w:val="en-US"/>
        </w:rPr>
        <w:t xml:space="preserve"> Evaluation of an abstract by the Conference Scientific Committee will occur only </w:t>
      </w:r>
      <w:r>
        <w:rPr>
          <w:rFonts w:ascii="Times New Roman" w:hAnsi="Times New Roman" w:cs="Times New Roman"/>
          <w:sz w:val="24"/>
          <w:szCs w:val="24"/>
          <w:lang w:val="en-US"/>
        </w:rPr>
        <w:t xml:space="preserve">in special cases and </w:t>
      </w:r>
      <w:r w:rsidRPr="0063434D">
        <w:rPr>
          <w:rFonts w:ascii="Times New Roman" w:hAnsi="Times New Roman" w:cs="Times New Roman"/>
          <w:sz w:val="24"/>
          <w:szCs w:val="24"/>
          <w:lang w:val="en-US"/>
        </w:rPr>
        <w:t>when necessary;</w:t>
      </w:r>
    </w:p>
    <w:p w14:paraId="74D5BDD7" w14:textId="77777777" w:rsidR="00456960" w:rsidRPr="0063434D" w:rsidRDefault="00456960" w:rsidP="00456960">
      <w:pPr>
        <w:shd w:val="clear" w:color="auto" w:fill="auto"/>
        <w:jc w:val="both"/>
        <w:rPr>
          <w:rFonts w:ascii="Times New Roman" w:hAnsi="Times New Roman" w:cs="Times New Roman"/>
          <w:sz w:val="24"/>
          <w:szCs w:val="24"/>
          <w:lang w:val="en-US"/>
        </w:rPr>
      </w:pPr>
      <w:r w:rsidRPr="0063434D">
        <w:rPr>
          <w:rFonts w:ascii="Times New Roman" w:hAnsi="Times New Roman" w:cs="Times New Roman"/>
          <w:b/>
          <w:sz w:val="24"/>
          <w:szCs w:val="24"/>
          <w:lang w:val="en-US"/>
        </w:rPr>
        <w:lastRenderedPageBreak/>
        <w:t>2</w:t>
      </w:r>
      <w:r>
        <w:rPr>
          <w:rFonts w:ascii="Times New Roman" w:hAnsi="Times New Roman" w:cs="Times New Roman"/>
          <w:b/>
          <w:sz w:val="24"/>
          <w:szCs w:val="24"/>
          <w:lang w:val="en-US"/>
        </w:rPr>
        <w:t>3</w:t>
      </w:r>
      <w:r w:rsidRPr="0063434D">
        <w:rPr>
          <w:rFonts w:ascii="Times New Roman" w:hAnsi="Times New Roman" w:cs="Times New Roman"/>
          <w:b/>
          <w:sz w:val="24"/>
          <w:szCs w:val="24"/>
          <w:lang w:val="en-US"/>
        </w:rPr>
        <w:t xml:space="preserve">. </w:t>
      </w:r>
      <w:r w:rsidRPr="0063434D">
        <w:rPr>
          <w:rFonts w:ascii="Times New Roman" w:hAnsi="Times New Roman" w:cs="Times New Roman"/>
          <w:sz w:val="24"/>
          <w:szCs w:val="24"/>
          <w:lang w:val="en-US"/>
        </w:rPr>
        <w:t xml:space="preserve">After the deadline for </w:t>
      </w:r>
      <w:r>
        <w:rPr>
          <w:rFonts w:ascii="Times New Roman" w:hAnsi="Times New Roman" w:cs="Times New Roman"/>
          <w:sz w:val="24"/>
          <w:szCs w:val="24"/>
          <w:lang w:val="en-US"/>
        </w:rPr>
        <w:t>the</w:t>
      </w:r>
      <w:r w:rsidRPr="0063434D">
        <w:rPr>
          <w:rFonts w:ascii="Times New Roman" w:hAnsi="Times New Roman" w:cs="Times New Roman"/>
          <w:sz w:val="24"/>
          <w:szCs w:val="24"/>
          <w:lang w:val="en-US"/>
        </w:rPr>
        <w:t xml:space="preserve"> submission of abstracts, </w:t>
      </w:r>
      <w:r>
        <w:rPr>
          <w:rFonts w:ascii="Times New Roman" w:hAnsi="Times New Roman" w:cs="Times New Roman"/>
          <w:sz w:val="24"/>
          <w:szCs w:val="24"/>
          <w:lang w:val="en-US"/>
        </w:rPr>
        <w:t>1</w:t>
      </w:r>
      <w:r w:rsidRPr="0063434D">
        <w:rPr>
          <w:rFonts w:ascii="Times New Roman" w:hAnsi="Times New Roman" w:cs="Times New Roman"/>
          <w:sz w:val="24"/>
          <w:szCs w:val="24"/>
          <w:lang w:val="en-US"/>
        </w:rPr>
        <w:t>0 (</w:t>
      </w:r>
      <w:r>
        <w:rPr>
          <w:rFonts w:ascii="Times New Roman" w:hAnsi="Times New Roman" w:cs="Times New Roman"/>
          <w:sz w:val="24"/>
          <w:szCs w:val="24"/>
          <w:lang w:val="en-US"/>
        </w:rPr>
        <w:t>ten</w:t>
      </w:r>
      <w:r w:rsidRPr="0063434D">
        <w:rPr>
          <w:rFonts w:ascii="Times New Roman" w:hAnsi="Times New Roman" w:cs="Times New Roman"/>
          <w:sz w:val="24"/>
          <w:szCs w:val="24"/>
          <w:lang w:val="en-US"/>
        </w:rPr>
        <w:t>) consecutive days will be given to each Symposium Coordination in order to analyze all abstracts regularly received during the submission period;</w:t>
      </w:r>
    </w:p>
    <w:p w14:paraId="46E0D552" w14:textId="77777777" w:rsidR="00456960" w:rsidRPr="0063434D" w:rsidRDefault="00456960" w:rsidP="00456960">
      <w:pPr>
        <w:shd w:val="clear" w:color="auto" w:fill="auto"/>
        <w:jc w:val="both"/>
        <w:rPr>
          <w:rFonts w:ascii="Times New Roman" w:hAnsi="Times New Roman" w:cs="Times New Roman"/>
          <w:sz w:val="24"/>
          <w:szCs w:val="24"/>
          <w:lang w:val="en-US"/>
        </w:rPr>
      </w:pPr>
      <w:r w:rsidRPr="0063434D">
        <w:rPr>
          <w:rFonts w:ascii="Times New Roman" w:hAnsi="Times New Roman" w:cs="Times New Roman"/>
          <w:b/>
          <w:sz w:val="24"/>
          <w:szCs w:val="24"/>
          <w:lang w:val="en-US"/>
        </w:rPr>
        <w:t>2</w:t>
      </w:r>
      <w:r>
        <w:rPr>
          <w:rFonts w:ascii="Times New Roman" w:hAnsi="Times New Roman" w:cs="Times New Roman"/>
          <w:b/>
          <w:sz w:val="24"/>
          <w:szCs w:val="24"/>
          <w:lang w:val="en-US"/>
        </w:rPr>
        <w:t>4</w:t>
      </w:r>
      <w:r w:rsidRPr="0063434D">
        <w:rPr>
          <w:rFonts w:ascii="Times New Roman" w:hAnsi="Times New Roman" w:cs="Times New Roman"/>
          <w:b/>
          <w:sz w:val="24"/>
          <w:szCs w:val="24"/>
          <w:lang w:val="en-US"/>
        </w:rPr>
        <w:t>.</w:t>
      </w:r>
      <w:r w:rsidRPr="0063434D">
        <w:rPr>
          <w:rFonts w:ascii="Times New Roman" w:hAnsi="Times New Roman" w:cs="Times New Roman"/>
          <w:sz w:val="24"/>
          <w:szCs w:val="24"/>
          <w:lang w:val="en-US"/>
        </w:rPr>
        <w:t xml:space="preserve"> The Symposium Coordination is responsible for the evaluation of abstracts, according to the following criteria: </w:t>
      </w:r>
      <w:r>
        <w:rPr>
          <w:rFonts w:ascii="Times New Roman" w:hAnsi="Times New Roman" w:cs="Times New Roman"/>
          <w:sz w:val="24"/>
          <w:szCs w:val="24"/>
          <w:lang w:val="en-US"/>
        </w:rPr>
        <w:t>r</w:t>
      </w:r>
      <w:r w:rsidRPr="0063434D">
        <w:rPr>
          <w:rFonts w:ascii="Times New Roman" w:hAnsi="Times New Roman" w:cs="Times New Roman"/>
          <w:sz w:val="24"/>
          <w:szCs w:val="24"/>
          <w:lang w:val="en-US"/>
        </w:rPr>
        <w:t xml:space="preserve">elevance </w:t>
      </w:r>
      <w:r>
        <w:rPr>
          <w:rFonts w:ascii="Times New Roman" w:hAnsi="Times New Roman" w:cs="Times New Roman"/>
          <w:sz w:val="24"/>
          <w:szCs w:val="24"/>
          <w:lang w:val="en-US"/>
        </w:rPr>
        <w:t>of</w:t>
      </w:r>
      <w:r w:rsidRPr="0063434D">
        <w:rPr>
          <w:rFonts w:ascii="Times New Roman" w:hAnsi="Times New Roman" w:cs="Times New Roman"/>
          <w:sz w:val="24"/>
          <w:szCs w:val="24"/>
          <w:lang w:val="en-US"/>
        </w:rPr>
        <w:t xml:space="preserve"> the topic; </w:t>
      </w:r>
      <w:r>
        <w:rPr>
          <w:rFonts w:ascii="Times New Roman" w:hAnsi="Times New Roman" w:cs="Times New Roman"/>
          <w:sz w:val="24"/>
          <w:szCs w:val="24"/>
          <w:lang w:val="en-US"/>
        </w:rPr>
        <w:t>i</w:t>
      </w:r>
      <w:r w:rsidRPr="0063434D">
        <w:rPr>
          <w:rFonts w:ascii="Times New Roman" w:hAnsi="Times New Roman" w:cs="Times New Roman"/>
          <w:sz w:val="24"/>
          <w:szCs w:val="24"/>
          <w:lang w:val="en-US"/>
        </w:rPr>
        <w:t xml:space="preserve">dentification of the problem; </w:t>
      </w:r>
      <w:r>
        <w:rPr>
          <w:rFonts w:ascii="Times New Roman" w:hAnsi="Times New Roman" w:cs="Times New Roman"/>
          <w:sz w:val="24"/>
          <w:szCs w:val="24"/>
          <w:lang w:val="en-US"/>
        </w:rPr>
        <w:t>careful definition of the o</w:t>
      </w:r>
      <w:r w:rsidRPr="0063434D">
        <w:rPr>
          <w:rFonts w:ascii="Times New Roman" w:hAnsi="Times New Roman" w:cs="Times New Roman"/>
          <w:sz w:val="24"/>
          <w:szCs w:val="24"/>
          <w:lang w:val="en-US"/>
        </w:rPr>
        <w:t xml:space="preserve">bjectives of the study; </w:t>
      </w:r>
      <w:r>
        <w:rPr>
          <w:rFonts w:ascii="Times New Roman" w:hAnsi="Times New Roman" w:cs="Times New Roman"/>
          <w:sz w:val="24"/>
          <w:szCs w:val="24"/>
          <w:lang w:val="en-US"/>
        </w:rPr>
        <w:t>i</w:t>
      </w:r>
      <w:r w:rsidRPr="0063434D">
        <w:rPr>
          <w:rFonts w:ascii="Times New Roman" w:hAnsi="Times New Roman" w:cs="Times New Roman"/>
          <w:sz w:val="24"/>
          <w:szCs w:val="24"/>
          <w:lang w:val="en-US"/>
        </w:rPr>
        <w:t xml:space="preserve">nnovative character of the theme; </w:t>
      </w:r>
      <w:r>
        <w:rPr>
          <w:rFonts w:ascii="Times New Roman" w:hAnsi="Times New Roman" w:cs="Times New Roman"/>
          <w:sz w:val="24"/>
          <w:szCs w:val="24"/>
          <w:lang w:val="en-US"/>
        </w:rPr>
        <w:t>presentation of the research m</w:t>
      </w:r>
      <w:r w:rsidRPr="0063434D">
        <w:rPr>
          <w:rFonts w:ascii="Times New Roman" w:hAnsi="Times New Roman" w:cs="Times New Roman"/>
          <w:sz w:val="24"/>
          <w:szCs w:val="24"/>
          <w:lang w:val="en-US"/>
        </w:rPr>
        <w:t xml:space="preserve">ethodology; </w:t>
      </w:r>
      <w:r>
        <w:rPr>
          <w:rFonts w:ascii="Times New Roman" w:hAnsi="Times New Roman" w:cs="Times New Roman"/>
          <w:sz w:val="24"/>
          <w:szCs w:val="24"/>
          <w:lang w:val="en-US"/>
        </w:rPr>
        <w:t>r</w:t>
      </w:r>
      <w:r w:rsidRPr="0063434D">
        <w:rPr>
          <w:rFonts w:ascii="Times New Roman" w:hAnsi="Times New Roman" w:cs="Times New Roman"/>
          <w:sz w:val="24"/>
          <w:szCs w:val="24"/>
          <w:lang w:val="en-US"/>
        </w:rPr>
        <w:t>elevance of the expected/obtained results;</w:t>
      </w:r>
    </w:p>
    <w:p w14:paraId="3A647A24" w14:textId="77777777" w:rsidR="00456960" w:rsidRPr="00381836" w:rsidRDefault="00456960" w:rsidP="00456960">
      <w:pPr>
        <w:shd w:val="clear" w:color="auto" w:fill="auto"/>
        <w:jc w:val="both"/>
        <w:rPr>
          <w:rFonts w:ascii="Times New Roman" w:hAnsi="Times New Roman" w:cs="Times New Roman"/>
          <w:b/>
          <w:sz w:val="24"/>
          <w:szCs w:val="24"/>
          <w:lang w:val="en-US"/>
        </w:rPr>
      </w:pPr>
      <w:r w:rsidRPr="0063434D">
        <w:rPr>
          <w:rFonts w:ascii="Times New Roman" w:hAnsi="Times New Roman" w:cs="Times New Roman"/>
          <w:b/>
          <w:sz w:val="24"/>
          <w:szCs w:val="24"/>
          <w:lang w:val="en-US"/>
        </w:rPr>
        <w:t>2</w:t>
      </w:r>
      <w:r>
        <w:rPr>
          <w:rFonts w:ascii="Times New Roman" w:hAnsi="Times New Roman" w:cs="Times New Roman"/>
          <w:b/>
          <w:sz w:val="24"/>
          <w:szCs w:val="24"/>
          <w:lang w:val="en-US"/>
        </w:rPr>
        <w:t>5</w:t>
      </w:r>
      <w:r w:rsidRPr="0063434D">
        <w:rPr>
          <w:rFonts w:ascii="Times New Roman" w:hAnsi="Times New Roman" w:cs="Times New Roman"/>
          <w:b/>
          <w:sz w:val="24"/>
          <w:szCs w:val="24"/>
          <w:lang w:val="en-US"/>
        </w:rPr>
        <w:t xml:space="preserve">. </w:t>
      </w:r>
      <w:r w:rsidRPr="0063434D">
        <w:rPr>
          <w:rFonts w:ascii="Times New Roman" w:hAnsi="Times New Roman" w:cs="Times New Roman"/>
          <w:sz w:val="24"/>
          <w:szCs w:val="24"/>
          <w:lang w:val="en-US"/>
        </w:rPr>
        <w:t xml:space="preserve">Within the </w:t>
      </w:r>
      <w:r w:rsidRPr="00456960">
        <w:rPr>
          <w:rFonts w:ascii="Times New Roman" w:hAnsi="Times New Roman" w:cs="Times New Roman"/>
          <w:sz w:val="24"/>
          <w:szCs w:val="24"/>
          <w:lang w:val="en-US"/>
        </w:rPr>
        <w:t xml:space="preserve">period of 10 (ten) days referred to in </w:t>
      </w:r>
      <w:r w:rsidRPr="00381836">
        <w:rPr>
          <w:rFonts w:ascii="Times New Roman" w:hAnsi="Times New Roman" w:cs="Times New Roman"/>
          <w:sz w:val="24"/>
          <w:szCs w:val="24"/>
          <w:lang w:val="en-US"/>
        </w:rPr>
        <w:t>number 23, the Coordinators shall present the Organizing Committee with the list of approved and non-approved abstracts, as well as a list of conditional approvals, if any;</w:t>
      </w:r>
    </w:p>
    <w:p w14:paraId="3BAE7844" w14:textId="77777777" w:rsidR="00456960" w:rsidRPr="00381836" w:rsidRDefault="00456960" w:rsidP="00456960">
      <w:pPr>
        <w:shd w:val="clear" w:color="auto" w:fill="auto"/>
        <w:jc w:val="both"/>
        <w:rPr>
          <w:rFonts w:ascii="Times New Roman" w:hAnsi="Times New Roman" w:cs="Times New Roman"/>
          <w:sz w:val="24"/>
          <w:szCs w:val="24"/>
          <w:lang w:val="en-US"/>
        </w:rPr>
      </w:pPr>
      <w:r w:rsidRPr="00381836">
        <w:rPr>
          <w:rFonts w:ascii="Times New Roman" w:hAnsi="Times New Roman" w:cs="Times New Roman"/>
          <w:b/>
          <w:sz w:val="24"/>
          <w:szCs w:val="24"/>
          <w:lang w:val="en-US"/>
        </w:rPr>
        <w:t xml:space="preserve">26. </w:t>
      </w:r>
      <w:r w:rsidRPr="00381836">
        <w:rPr>
          <w:rFonts w:ascii="Times New Roman" w:hAnsi="Times New Roman" w:cs="Times New Roman"/>
          <w:sz w:val="24"/>
          <w:szCs w:val="24"/>
          <w:lang w:val="en-US"/>
        </w:rPr>
        <w:t>The list of approved abstracts is composed of a minimum of 05 (five) and a maximum of 08 (eight) abstracts;</w:t>
      </w:r>
    </w:p>
    <w:p w14:paraId="2F48A398" w14:textId="77777777" w:rsidR="00456960" w:rsidRPr="00381836" w:rsidRDefault="00456960" w:rsidP="00456960">
      <w:pPr>
        <w:shd w:val="clear" w:color="auto" w:fill="auto"/>
        <w:jc w:val="both"/>
        <w:rPr>
          <w:rFonts w:ascii="Times New Roman" w:hAnsi="Times New Roman" w:cs="Times New Roman"/>
          <w:sz w:val="24"/>
          <w:szCs w:val="24"/>
          <w:lang w:val="en-US"/>
        </w:rPr>
      </w:pPr>
      <w:r w:rsidRPr="00381836">
        <w:rPr>
          <w:rFonts w:ascii="Times New Roman" w:hAnsi="Times New Roman" w:cs="Times New Roman"/>
          <w:b/>
          <w:sz w:val="24"/>
          <w:szCs w:val="24"/>
          <w:lang w:val="en-US"/>
        </w:rPr>
        <w:t xml:space="preserve">27. </w:t>
      </w:r>
      <w:r w:rsidRPr="00381836">
        <w:rPr>
          <w:rFonts w:ascii="Times New Roman" w:hAnsi="Times New Roman" w:cs="Times New Roman"/>
          <w:sz w:val="24"/>
          <w:szCs w:val="24"/>
          <w:lang w:val="en-US"/>
        </w:rPr>
        <w:t>The Symposium Coordination may select, when possible, another 03 (three) abstracts that will compose a list of conditional approvals;</w:t>
      </w:r>
    </w:p>
    <w:p w14:paraId="10B8BE5C" w14:textId="77777777" w:rsidR="00456960" w:rsidRPr="00381836" w:rsidRDefault="00456960" w:rsidP="00456960">
      <w:pPr>
        <w:shd w:val="clear" w:color="auto" w:fill="auto"/>
        <w:jc w:val="both"/>
        <w:rPr>
          <w:rFonts w:ascii="Times New Roman" w:hAnsi="Times New Roman" w:cs="Times New Roman"/>
          <w:sz w:val="24"/>
          <w:szCs w:val="24"/>
          <w:lang w:val="en-US"/>
        </w:rPr>
      </w:pPr>
      <w:r w:rsidRPr="00381836">
        <w:rPr>
          <w:rFonts w:ascii="Times New Roman" w:hAnsi="Times New Roman" w:cs="Times New Roman"/>
          <w:b/>
          <w:sz w:val="24"/>
          <w:szCs w:val="24"/>
          <w:lang w:val="en-US"/>
        </w:rPr>
        <w:t xml:space="preserve">28. </w:t>
      </w:r>
      <w:r w:rsidRPr="00381836">
        <w:rPr>
          <w:rFonts w:ascii="Times New Roman" w:hAnsi="Times New Roman" w:cs="Times New Roman"/>
          <w:sz w:val="24"/>
          <w:szCs w:val="24"/>
          <w:lang w:val="en-US"/>
        </w:rPr>
        <w:t>The abstracts contained in the list of conditional approvals may integrate the Symposia in substitution of abstracts approved in the following cases of withdrawal from the latter:</w:t>
      </w:r>
    </w:p>
    <w:p w14:paraId="1A6B957C" w14:textId="77777777" w:rsidR="00456960" w:rsidRPr="00381836" w:rsidRDefault="00456960" w:rsidP="00456960">
      <w:pPr>
        <w:shd w:val="clear" w:color="auto" w:fill="auto"/>
        <w:jc w:val="both"/>
        <w:rPr>
          <w:rFonts w:ascii="Times New Roman" w:hAnsi="Times New Roman" w:cs="Times New Roman"/>
          <w:sz w:val="24"/>
          <w:szCs w:val="24"/>
          <w:lang w:val="en-US"/>
        </w:rPr>
      </w:pPr>
      <w:r w:rsidRPr="00381836">
        <w:rPr>
          <w:rFonts w:ascii="Times New Roman" w:hAnsi="Times New Roman" w:cs="Times New Roman"/>
          <w:b/>
          <w:sz w:val="24"/>
          <w:szCs w:val="24"/>
          <w:lang w:val="en-US"/>
        </w:rPr>
        <w:t>a)</w:t>
      </w:r>
      <w:r w:rsidRPr="00381836">
        <w:rPr>
          <w:rFonts w:ascii="Times New Roman" w:hAnsi="Times New Roman" w:cs="Times New Roman"/>
          <w:sz w:val="24"/>
          <w:szCs w:val="24"/>
          <w:lang w:val="en-US"/>
        </w:rPr>
        <w:t xml:space="preserve"> When the author(s) of the abstracts approved expressly communicate(s) to the Organizing Committee withdrawal from participation before the respective registration; or,</w:t>
      </w:r>
    </w:p>
    <w:p w14:paraId="2C526328" w14:textId="77777777" w:rsidR="00456960" w:rsidRPr="00381836" w:rsidRDefault="00456960" w:rsidP="00456960">
      <w:pPr>
        <w:shd w:val="clear" w:color="auto" w:fill="auto"/>
        <w:jc w:val="both"/>
        <w:rPr>
          <w:rFonts w:ascii="Times New Roman" w:hAnsi="Times New Roman" w:cs="Times New Roman"/>
          <w:sz w:val="24"/>
          <w:szCs w:val="24"/>
          <w:lang w:val="en-US"/>
        </w:rPr>
      </w:pPr>
      <w:r w:rsidRPr="00381836">
        <w:rPr>
          <w:rFonts w:ascii="Times New Roman" w:hAnsi="Times New Roman" w:cs="Times New Roman"/>
          <w:b/>
          <w:sz w:val="24"/>
          <w:szCs w:val="24"/>
          <w:lang w:val="en-US"/>
        </w:rPr>
        <w:t>b)</w:t>
      </w:r>
      <w:r w:rsidRPr="00381836">
        <w:rPr>
          <w:rFonts w:ascii="Times New Roman" w:hAnsi="Times New Roman" w:cs="Times New Roman"/>
          <w:sz w:val="24"/>
          <w:szCs w:val="24"/>
          <w:lang w:val="en-US"/>
        </w:rPr>
        <w:t xml:space="preserve"> When the author(s) of the approved abstracts do not register within the deadline established in the Call for Abstracts, which will be considered, in this case, a tacit withdrawal;</w:t>
      </w:r>
    </w:p>
    <w:p w14:paraId="6FB2B657" w14:textId="77777777" w:rsidR="00456960" w:rsidRPr="00381836" w:rsidRDefault="00456960" w:rsidP="00456960">
      <w:pPr>
        <w:shd w:val="clear" w:color="auto" w:fill="auto"/>
        <w:jc w:val="both"/>
        <w:rPr>
          <w:rFonts w:ascii="Times New Roman" w:hAnsi="Times New Roman" w:cs="Times New Roman"/>
          <w:b/>
          <w:sz w:val="24"/>
          <w:szCs w:val="24"/>
          <w:lang w:val="en-US"/>
        </w:rPr>
      </w:pPr>
      <w:r w:rsidRPr="00381836">
        <w:rPr>
          <w:rFonts w:ascii="Times New Roman" w:hAnsi="Times New Roman" w:cs="Times New Roman"/>
          <w:b/>
          <w:sz w:val="24"/>
          <w:szCs w:val="24"/>
          <w:lang w:val="en-US"/>
        </w:rPr>
        <w:t xml:space="preserve">29. </w:t>
      </w:r>
      <w:r w:rsidRPr="00381836">
        <w:rPr>
          <w:rFonts w:ascii="Times New Roman" w:hAnsi="Times New Roman" w:cs="Times New Roman"/>
          <w:sz w:val="24"/>
          <w:szCs w:val="24"/>
          <w:lang w:val="en-US"/>
        </w:rPr>
        <w:t>The Symposium Coordination which submits a list of conditional approvals must indicate an order of preference for the selected abstracts in that category. This order will be followed for the offer of a vacancy in the Symposium in the cases indicated in number 28;</w:t>
      </w:r>
    </w:p>
    <w:p w14:paraId="360A2C61" w14:textId="42B5B890" w:rsidR="00456960" w:rsidRPr="0063434D" w:rsidRDefault="00456960" w:rsidP="00456960">
      <w:pPr>
        <w:shd w:val="clear" w:color="auto" w:fill="auto"/>
        <w:jc w:val="both"/>
        <w:rPr>
          <w:rStyle w:val="tlid-translation"/>
          <w:rFonts w:ascii="Times New Roman" w:hAnsi="Times New Roman" w:cs="Times New Roman"/>
          <w:lang w:val="en-US"/>
        </w:rPr>
      </w:pPr>
      <w:r w:rsidRPr="00381836">
        <w:rPr>
          <w:rFonts w:ascii="Times New Roman" w:hAnsi="Times New Roman" w:cs="Times New Roman"/>
          <w:b/>
          <w:sz w:val="24"/>
          <w:szCs w:val="24"/>
          <w:lang w:val="en-US"/>
        </w:rPr>
        <w:t xml:space="preserve">30. </w:t>
      </w:r>
      <w:r w:rsidRPr="00381836">
        <w:rPr>
          <w:rStyle w:val="tlid-translation"/>
          <w:rFonts w:ascii="Times New Roman" w:hAnsi="Times New Roman" w:cs="Times New Roman"/>
          <w:sz w:val="24"/>
          <w:szCs w:val="24"/>
          <w:lang w:val="en-US"/>
        </w:rPr>
        <w:t>A Symposium proposal that does not receive a minimum number of 05 abstracts</w:t>
      </w:r>
      <w:r w:rsidRPr="0063434D">
        <w:rPr>
          <w:rStyle w:val="tlid-translation"/>
          <w:rFonts w:ascii="Times New Roman" w:hAnsi="Times New Roman" w:cs="Times New Roman"/>
          <w:sz w:val="24"/>
          <w:szCs w:val="24"/>
          <w:lang w:val="en-US"/>
        </w:rPr>
        <w:t xml:space="preserve"> will not be viable</w:t>
      </w:r>
      <w:r w:rsidR="00862C8D">
        <w:rPr>
          <w:rStyle w:val="tlid-translation"/>
          <w:rFonts w:ascii="Times New Roman" w:hAnsi="Times New Roman" w:cs="Times New Roman"/>
          <w:sz w:val="24"/>
          <w:szCs w:val="24"/>
          <w:lang w:val="en-US"/>
        </w:rPr>
        <w:t>.</w:t>
      </w:r>
    </w:p>
    <w:p w14:paraId="3F5559FC" w14:textId="77777777" w:rsidR="00456960" w:rsidRPr="0063434D" w:rsidRDefault="00456960" w:rsidP="00456960">
      <w:pPr>
        <w:shd w:val="clear" w:color="auto" w:fill="auto"/>
        <w:jc w:val="both"/>
        <w:rPr>
          <w:rFonts w:ascii="Times New Roman" w:hAnsi="Times New Roman" w:cs="Times New Roman"/>
          <w:sz w:val="24"/>
          <w:szCs w:val="24"/>
          <w:lang w:val="en-US"/>
        </w:rPr>
      </w:pPr>
    </w:p>
    <w:p w14:paraId="4869DCBB" w14:textId="77777777" w:rsidR="00456960" w:rsidRPr="0063434D" w:rsidRDefault="00456960" w:rsidP="00456960">
      <w:pPr>
        <w:shd w:val="clear" w:color="auto" w:fill="auto"/>
        <w:rPr>
          <w:rFonts w:ascii="Times New Roman" w:hAnsi="Times New Roman" w:cs="Times New Roman"/>
          <w:b/>
          <w:sz w:val="24"/>
          <w:szCs w:val="24"/>
          <w:lang w:val="en-US"/>
        </w:rPr>
      </w:pPr>
      <w:r w:rsidRPr="0063434D">
        <w:rPr>
          <w:rFonts w:ascii="Times New Roman" w:hAnsi="Times New Roman" w:cs="Times New Roman"/>
          <w:b/>
          <w:sz w:val="24"/>
          <w:szCs w:val="24"/>
          <w:lang w:val="en-US"/>
        </w:rPr>
        <w:t>V – FORMALIZATION OF SYMPOSIA IN THE OFFICIAL CONFERENCE PROGRAM</w:t>
      </w:r>
    </w:p>
    <w:p w14:paraId="2045D704" w14:textId="77777777" w:rsidR="00456960" w:rsidRPr="00196573" w:rsidRDefault="00456960" w:rsidP="00456960">
      <w:pPr>
        <w:shd w:val="clear" w:color="auto" w:fill="auto"/>
        <w:jc w:val="both"/>
        <w:rPr>
          <w:rFonts w:ascii="Times New Roman" w:hAnsi="Times New Roman" w:cs="Times New Roman"/>
          <w:sz w:val="24"/>
          <w:szCs w:val="24"/>
          <w:lang w:val="en-US"/>
        </w:rPr>
      </w:pPr>
      <w:r w:rsidRPr="0063434D">
        <w:rPr>
          <w:rFonts w:ascii="Times New Roman" w:hAnsi="Times New Roman" w:cs="Times New Roman"/>
          <w:b/>
          <w:sz w:val="24"/>
          <w:szCs w:val="24"/>
          <w:lang w:val="en-US"/>
        </w:rPr>
        <w:t>3</w:t>
      </w:r>
      <w:r>
        <w:rPr>
          <w:rFonts w:ascii="Times New Roman" w:hAnsi="Times New Roman" w:cs="Times New Roman"/>
          <w:b/>
          <w:sz w:val="24"/>
          <w:szCs w:val="24"/>
          <w:lang w:val="en-US"/>
        </w:rPr>
        <w:t>1</w:t>
      </w:r>
      <w:r w:rsidRPr="0063434D">
        <w:rPr>
          <w:rFonts w:ascii="Times New Roman" w:hAnsi="Times New Roman" w:cs="Times New Roman"/>
          <w:b/>
          <w:sz w:val="24"/>
          <w:szCs w:val="24"/>
          <w:lang w:val="en-US"/>
        </w:rPr>
        <w:t xml:space="preserve">. </w:t>
      </w:r>
      <w:r w:rsidRPr="0063434D">
        <w:rPr>
          <w:rFonts w:ascii="Times New Roman" w:hAnsi="Times New Roman" w:cs="Times New Roman"/>
          <w:sz w:val="24"/>
          <w:szCs w:val="24"/>
          <w:lang w:val="en-US"/>
        </w:rPr>
        <w:t xml:space="preserve">In order to formalize the previously approved Symposia </w:t>
      </w:r>
      <w:r>
        <w:rPr>
          <w:rFonts w:ascii="Times New Roman" w:hAnsi="Times New Roman" w:cs="Times New Roman"/>
          <w:sz w:val="24"/>
          <w:szCs w:val="24"/>
          <w:lang w:val="en-US"/>
        </w:rPr>
        <w:t>in</w:t>
      </w:r>
      <w:r w:rsidRPr="0063434D">
        <w:rPr>
          <w:rFonts w:ascii="Times New Roman" w:hAnsi="Times New Roman" w:cs="Times New Roman"/>
          <w:sz w:val="24"/>
          <w:szCs w:val="24"/>
          <w:lang w:val="en-US"/>
        </w:rPr>
        <w:t xml:space="preserve"> the Official Conference Program, it is necessary that a minimum of 05 and a maximum of 08 authors of </w:t>
      </w:r>
      <w:r>
        <w:rPr>
          <w:rFonts w:ascii="Times New Roman" w:hAnsi="Times New Roman" w:cs="Times New Roman"/>
          <w:sz w:val="24"/>
          <w:szCs w:val="24"/>
          <w:lang w:val="en-US"/>
        </w:rPr>
        <w:t xml:space="preserve">different and </w:t>
      </w:r>
      <w:r w:rsidRPr="0063434D">
        <w:rPr>
          <w:rFonts w:ascii="Times New Roman" w:hAnsi="Times New Roman" w:cs="Times New Roman"/>
          <w:sz w:val="24"/>
          <w:szCs w:val="24"/>
          <w:lang w:val="en-US"/>
        </w:rPr>
        <w:t>approved abstracts be registered in the Confere</w:t>
      </w:r>
      <w:r w:rsidRPr="00196573">
        <w:rPr>
          <w:rFonts w:ascii="Times New Roman" w:hAnsi="Times New Roman" w:cs="Times New Roman"/>
          <w:sz w:val="24"/>
          <w:szCs w:val="24"/>
          <w:lang w:val="en-US"/>
        </w:rPr>
        <w:t>nce, and that the other related rules contained in the Call for Abstracts be complied with;</w:t>
      </w:r>
    </w:p>
    <w:p w14:paraId="32566934" w14:textId="77777777" w:rsidR="00456960" w:rsidRPr="00196573" w:rsidRDefault="00456960" w:rsidP="00456960">
      <w:pPr>
        <w:shd w:val="clear" w:color="auto" w:fill="auto"/>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32.</w:t>
      </w:r>
      <w:r w:rsidRPr="00196573">
        <w:rPr>
          <w:rFonts w:ascii="Times New Roman" w:hAnsi="Times New Roman" w:cs="Times New Roman"/>
          <w:sz w:val="24"/>
          <w:szCs w:val="24"/>
          <w:lang w:val="en-US"/>
        </w:rPr>
        <w:t xml:space="preserve"> Symposia Coordinators selected for the Official Program are exempt from the Conference registration fee;</w:t>
      </w:r>
    </w:p>
    <w:p w14:paraId="380EC4EF" w14:textId="77777777" w:rsidR="00456960" w:rsidRPr="00196573" w:rsidRDefault="00456960" w:rsidP="00456960">
      <w:pPr>
        <w:shd w:val="clear" w:color="auto" w:fill="auto"/>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33.</w:t>
      </w:r>
      <w:r w:rsidRPr="00196573">
        <w:rPr>
          <w:rFonts w:ascii="Times New Roman" w:hAnsi="Times New Roman" w:cs="Times New Roman"/>
          <w:sz w:val="24"/>
          <w:szCs w:val="24"/>
          <w:lang w:val="en-US"/>
        </w:rPr>
        <w:t xml:space="preserve"> The list of Symposia formalized in the Official Program will be published on the official page of the Conference;</w:t>
      </w:r>
    </w:p>
    <w:p w14:paraId="29A5E4E2" w14:textId="1B2874DD" w:rsidR="00456960" w:rsidRPr="00196573" w:rsidRDefault="00456960" w:rsidP="00456960">
      <w:pPr>
        <w:shd w:val="clear" w:color="auto" w:fill="auto"/>
        <w:jc w:val="both"/>
        <w:rPr>
          <w:rFonts w:ascii="Times New Roman" w:hAnsi="Times New Roman" w:cs="Times New Roman"/>
          <w:bCs/>
          <w:sz w:val="24"/>
          <w:szCs w:val="24"/>
          <w:lang w:val="en-US"/>
        </w:rPr>
      </w:pPr>
      <w:r w:rsidRPr="00196573">
        <w:rPr>
          <w:rFonts w:ascii="Times New Roman" w:hAnsi="Times New Roman" w:cs="Times New Roman"/>
          <w:b/>
          <w:sz w:val="24"/>
          <w:szCs w:val="24"/>
          <w:lang w:val="en-US"/>
        </w:rPr>
        <w:t xml:space="preserve">34. </w:t>
      </w:r>
      <w:r w:rsidRPr="00196573">
        <w:rPr>
          <w:rFonts w:ascii="Times New Roman" w:hAnsi="Times New Roman" w:cs="Times New Roman"/>
          <w:bCs/>
          <w:sz w:val="24"/>
          <w:szCs w:val="24"/>
          <w:lang w:val="en-US"/>
        </w:rPr>
        <w:t xml:space="preserve">The days and times of the Symposia, as well as information about the videoconference platform and places which they will be held at, in case they take place in-person, are defined by the Organizing Committee, </w:t>
      </w:r>
      <w:r w:rsidRPr="00196573">
        <w:rPr>
          <w:rFonts w:ascii="Times New Roman" w:hAnsi="Times New Roman" w:cs="Times New Roman"/>
          <w:sz w:val="24"/>
          <w:szCs w:val="24"/>
          <w:lang w:val="en-US"/>
        </w:rPr>
        <w:t xml:space="preserve">which will publish the final schedule by </w:t>
      </w:r>
      <w:r w:rsidRPr="00196573">
        <w:rPr>
          <w:rFonts w:ascii="Times New Roman" w:hAnsi="Times New Roman" w:cs="Times New Roman"/>
          <w:b/>
          <w:bCs/>
          <w:sz w:val="24"/>
          <w:szCs w:val="24"/>
          <w:lang w:val="en-US"/>
        </w:rPr>
        <w:t>September, 1</w:t>
      </w:r>
      <w:r w:rsidR="00222F83" w:rsidRPr="00196573">
        <w:rPr>
          <w:rFonts w:ascii="Times New Roman" w:hAnsi="Times New Roman" w:cs="Times New Roman"/>
          <w:b/>
          <w:bCs/>
          <w:sz w:val="24"/>
          <w:szCs w:val="24"/>
          <w:lang w:val="en-US"/>
        </w:rPr>
        <w:t>3</w:t>
      </w:r>
      <w:r w:rsidRPr="00196573">
        <w:rPr>
          <w:rFonts w:ascii="Times New Roman" w:hAnsi="Times New Roman" w:cs="Times New Roman"/>
          <w:b/>
          <w:bCs/>
          <w:sz w:val="24"/>
          <w:szCs w:val="24"/>
          <w:vertAlign w:val="superscript"/>
          <w:lang w:val="en-US"/>
        </w:rPr>
        <w:t>th</w:t>
      </w:r>
      <w:r w:rsidRPr="00196573">
        <w:rPr>
          <w:rFonts w:ascii="Times New Roman" w:hAnsi="Times New Roman" w:cs="Times New Roman"/>
          <w:b/>
          <w:bCs/>
          <w:sz w:val="24"/>
          <w:szCs w:val="24"/>
          <w:lang w:val="en-US"/>
        </w:rPr>
        <w:t>, 202</w:t>
      </w:r>
      <w:r w:rsidR="00222F83" w:rsidRPr="00196573">
        <w:rPr>
          <w:rFonts w:ascii="Times New Roman" w:hAnsi="Times New Roman" w:cs="Times New Roman"/>
          <w:b/>
          <w:bCs/>
          <w:sz w:val="24"/>
          <w:szCs w:val="24"/>
          <w:lang w:val="en-US"/>
        </w:rPr>
        <w:t>6</w:t>
      </w:r>
      <w:r w:rsidRPr="00196573">
        <w:rPr>
          <w:rFonts w:ascii="Times New Roman" w:hAnsi="Times New Roman" w:cs="Times New Roman"/>
          <w:sz w:val="24"/>
          <w:szCs w:val="24"/>
          <w:lang w:val="en-US"/>
        </w:rPr>
        <w:t>;</w:t>
      </w:r>
    </w:p>
    <w:p w14:paraId="5C4A86B2" w14:textId="77777777" w:rsidR="00456960" w:rsidRPr="00196573" w:rsidRDefault="00456960" w:rsidP="00456960">
      <w:pPr>
        <w:shd w:val="clear" w:color="auto" w:fill="auto"/>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35.</w:t>
      </w:r>
      <w:r w:rsidRPr="00196573">
        <w:rPr>
          <w:rFonts w:ascii="Times New Roman" w:hAnsi="Times New Roman" w:cs="Times New Roman"/>
          <w:sz w:val="24"/>
          <w:szCs w:val="24"/>
          <w:lang w:val="en-US"/>
        </w:rPr>
        <w:t xml:space="preserve"> The Symposia included in the Official Program can be held on any of the days of the Conference (morning or afternoon), the choice being at the discretion of the Organizing Committee;</w:t>
      </w:r>
    </w:p>
    <w:p w14:paraId="321E3747" w14:textId="77777777" w:rsidR="00456960" w:rsidRPr="00196573" w:rsidRDefault="00456960" w:rsidP="00456960">
      <w:pPr>
        <w:shd w:val="clear" w:color="auto" w:fill="auto"/>
        <w:jc w:val="both"/>
        <w:rPr>
          <w:rFonts w:ascii="Times New Roman" w:hAnsi="Times New Roman" w:cs="Times New Roman"/>
          <w:sz w:val="24"/>
          <w:szCs w:val="24"/>
          <w:lang w:val="en-US"/>
        </w:rPr>
      </w:pPr>
      <w:r w:rsidRPr="00196573">
        <w:rPr>
          <w:rFonts w:ascii="Times New Roman" w:hAnsi="Times New Roman" w:cs="Times New Roman"/>
          <w:b/>
          <w:bCs/>
          <w:sz w:val="24"/>
          <w:szCs w:val="24"/>
          <w:lang w:val="en-US"/>
        </w:rPr>
        <w:t>36</w:t>
      </w:r>
      <w:r w:rsidRPr="00196573">
        <w:rPr>
          <w:rFonts w:ascii="Times New Roman" w:hAnsi="Times New Roman" w:cs="Times New Roman"/>
          <w:sz w:val="24"/>
          <w:szCs w:val="24"/>
          <w:lang w:val="en-US"/>
        </w:rPr>
        <w:t>. The in-person Symposia will be held if all the sanitary and safety conditions inherent to the health of the participants and necessary for the in-person realization of the Conference are guaranteed, being up to the Organizing Committee to decide, in case of non-compliance with these conditions, the conversion of the in-person Symposia into online ones;</w:t>
      </w:r>
    </w:p>
    <w:p w14:paraId="4C3B65C0" w14:textId="77777777" w:rsidR="00456960" w:rsidRPr="00196573" w:rsidRDefault="00456960" w:rsidP="00456960">
      <w:pPr>
        <w:shd w:val="clear" w:color="auto" w:fill="auto"/>
        <w:jc w:val="both"/>
        <w:rPr>
          <w:rFonts w:ascii="Times New Roman" w:hAnsi="Times New Roman" w:cs="Times New Roman"/>
          <w:sz w:val="24"/>
          <w:szCs w:val="24"/>
          <w:lang w:val="en-US"/>
        </w:rPr>
      </w:pPr>
      <w:r w:rsidRPr="00196573">
        <w:rPr>
          <w:rFonts w:ascii="Times New Roman" w:hAnsi="Times New Roman" w:cs="Times New Roman"/>
          <w:b/>
          <w:bCs/>
          <w:sz w:val="24"/>
          <w:szCs w:val="24"/>
          <w:lang w:val="en-US"/>
        </w:rPr>
        <w:lastRenderedPageBreak/>
        <w:t>37.</w:t>
      </w:r>
      <w:r w:rsidRPr="00196573">
        <w:rPr>
          <w:rFonts w:ascii="Times New Roman" w:hAnsi="Times New Roman" w:cs="Times New Roman"/>
          <w:sz w:val="24"/>
          <w:szCs w:val="24"/>
          <w:lang w:val="en-US"/>
        </w:rPr>
        <w:t xml:space="preserve"> During the Conference, the Coordination of each Symposium is responsible for the organization and conduction of the papers to be presented, and the authors must be guaranteed a minimum of 10 minutes to present their research, as well as the opportunity to debate with the other participants of the Symposium;</w:t>
      </w:r>
    </w:p>
    <w:p w14:paraId="1DBB511E" w14:textId="3836F30C" w:rsidR="00456960" w:rsidRPr="00196573" w:rsidRDefault="00456960" w:rsidP="00456960">
      <w:pPr>
        <w:shd w:val="clear" w:color="auto" w:fill="auto"/>
        <w:jc w:val="both"/>
        <w:rPr>
          <w:rFonts w:ascii="Times New Roman" w:hAnsi="Times New Roman" w:cs="Times New Roman"/>
          <w:b/>
          <w:sz w:val="24"/>
          <w:szCs w:val="24"/>
          <w:lang w:val="en-US"/>
        </w:rPr>
      </w:pPr>
      <w:r w:rsidRPr="00196573">
        <w:rPr>
          <w:rFonts w:ascii="Times New Roman" w:hAnsi="Times New Roman" w:cs="Times New Roman"/>
          <w:b/>
          <w:sz w:val="24"/>
          <w:szCs w:val="24"/>
          <w:lang w:val="en-US"/>
        </w:rPr>
        <w:t>38.</w:t>
      </w:r>
      <w:r w:rsidRPr="00196573">
        <w:rPr>
          <w:lang w:val="en-US"/>
        </w:rPr>
        <w:t xml:space="preserve"> </w:t>
      </w:r>
      <w:r w:rsidRPr="00196573">
        <w:rPr>
          <w:rFonts w:ascii="Times New Roman" w:hAnsi="Times New Roman" w:cs="Times New Roman"/>
          <w:bCs/>
          <w:sz w:val="24"/>
          <w:szCs w:val="24"/>
          <w:lang w:val="en-US"/>
        </w:rPr>
        <w:t xml:space="preserve">The Organizing Committee will send, by e-mail and no later than </w:t>
      </w:r>
      <w:r w:rsidR="00255C01" w:rsidRPr="00196573">
        <w:rPr>
          <w:rFonts w:ascii="Times New Roman" w:hAnsi="Times New Roman" w:cs="Times New Roman"/>
          <w:b/>
          <w:sz w:val="24"/>
          <w:szCs w:val="24"/>
          <w:lang w:val="en-US"/>
        </w:rPr>
        <w:t>November</w:t>
      </w:r>
      <w:r w:rsidRPr="00196573">
        <w:rPr>
          <w:rFonts w:ascii="Times New Roman" w:hAnsi="Times New Roman" w:cs="Times New Roman"/>
          <w:b/>
          <w:sz w:val="24"/>
          <w:szCs w:val="24"/>
          <w:lang w:val="en-US"/>
        </w:rPr>
        <w:t>, 3</w:t>
      </w:r>
      <w:r w:rsidR="00255C01" w:rsidRPr="00196573">
        <w:rPr>
          <w:rFonts w:ascii="Times New Roman" w:hAnsi="Times New Roman" w:cs="Times New Roman"/>
          <w:b/>
          <w:sz w:val="24"/>
          <w:szCs w:val="24"/>
          <w:lang w:val="en-US"/>
        </w:rPr>
        <w:t>o</w:t>
      </w:r>
      <w:r w:rsidRPr="00196573">
        <w:rPr>
          <w:rFonts w:ascii="Times New Roman" w:hAnsi="Times New Roman" w:cs="Times New Roman"/>
          <w:b/>
          <w:sz w:val="24"/>
          <w:szCs w:val="24"/>
          <w:vertAlign w:val="superscript"/>
          <w:lang w:val="en-US"/>
        </w:rPr>
        <w:t>th</w:t>
      </w:r>
      <w:r w:rsidRPr="00196573">
        <w:rPr>
          <w:rFonts w:ascii="Times New Roman" w:hAnsi="Times New Roman" w:cs="Times New Roman"/>
          <w:b/>
          <w:sz w:val="24"/>
          <w:szCs w:val="24"/>
          <w:lang w:val="en-US"/>
        </w:rPr>
        <w:t>, 202</w:t>
      </w:r>
      <w:r w:rsidR="00255C01" w:rsidRPr="00196573">
        <w:rPr>
          <w:rFonts w:ascii="Times New Roman" w:hAnsi="Times New Roman" w:cs="Times New Roman"/>
          <w:b/>
          <w:sz w:val="24"/>
          <w:szCs w:val="24"/>
          <w:lang w:val="en-US"/>
        </w:rPr>
        <w:t>6</w:t>
      </w:r>
      <w:r w:rsidRPr="00196573">
        <w:rPr>
          <w:rFonts w:ascii="Times New Roman" w:hAnsi="Times New Roman" w:cs="Times New Roman"/>
          <w:bCs/>
          <w:sz w:val="24"/>
          <w:szCs w:val="24"/>
          <w:lang w:val="en-US"/>
        </w:rPr>
        <w:t>, the respective Symposium Coordination Certificates to all the Coordinators who have fulfilled all the responsibilities and duties outlined in numbers 21 and 37 of this Call.</w:t>
      </w:r>
    </w:p>
    <w:p w14:paraId="3623A19F" w14:textId="77777777" w:rsidR="00456960" w:rsidRPr="00196573" w:rsidRDefault="00456960" w:rsidP="00456960">
      <w:pPr>
        <w:shd w:val="clear" w:color="auto" w:fill="auto"/>
        <w:jc w:val="both"/>
        <w:rPr>
          <w:rFonts w:ascii="Times New Roman" w:hAnsi="Times New Roman" w:cs="Times New Roman"/>
          <w:b/>
          <w:sz w:val="24"/>
          <w:szCs w:val="24"/>
          <w:lang w:val="en-US"/>
        </w:rPr>
      </w:pPr>
    </w:p>
    <w:p w14:paraId="0FFC33AC" w14:textId="77777777" w:rsidR="00456960" w:rsidRPr="00196573" w:rsidRDefault="00456960" w:rsidP="00456960">
      <w:pPr>
        <w:shd w:val="clear" w:color="auto" w:fill="auto"/>
        <w:rPr>
          <w:rFonts w:ascii="Times New Roman" w:hAnsi="Times New Roman" w:cs="Times New Roman"/>
          <w:b/>
          <w:sz w:val="24"/>
          <w:szCs w:val="24"/>
          <w:lang w:val="en-US"/>
        </w:rPr>
      </w:pPr>
      <w:r w:rsidRPr="00196573">
        <w:rPr>
          <w:rFonts w:ascii="Times New Roman" w:hAnsi="Times New Roman" w:cs="Times New Roman"/>
          <w:b/>
          <w:sz w:val="24"/>
          <w:szCs w:val="24"/>
          <w:lang w:val="en-US"/>
        </w:rPr>
        <w:t>VI - PUBLICATION OF THE CONFERENCE E-BOOK</w:t>
      </w:r>
    </w:p>
    <w:p w14:paraId="5956F7F8" w14:textId="408B693D" w:rsidR="00456960" w:rsidRPr="00196573"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196573">
        <w:rPr>
          <w:rFonts w:ascii="Times New Roman" w:hAnsi="Times New Roman" w:cs="Times New Roman"/>
          <w:b/>
          <w:bCs/>
          <w:sz w:val="24"/>
          <w:szCs w:val="24"/>
          <w:lang w:val="en-US"/>
        </w:rPr>
        <w:t>39.</w:t>
      </w:r>
      <w:r w:rsidRPr="00196573">
        <w:rPr>
          <w:rFonts w:ascii="Times New Roman" w:hAnsi="Times New Roman" w:cs="Times New Roman"/>
          <w:sz w:val="24"/>
          <w:szCs w:val="24"/>
          <w:lang w:val="en-US"/>
        </w:rPr>
        <w:t xml:space="preserve">  The Coordinators of the approved Symposia contained in the Official Program of the Conference will be invited to participate in the publication of an E-book of the X</w:t>
      </w:r>
      <w:r w:rsidR="00842A95" w:rsidRPr="00196573">
        <w:rPr>
          <w:rFonts w:ascii="Times New Roman" w:hAnsi="Times New Roman" w:cs="Times New Roman"/>
          <w:sz w:val="24"/>
          <w:szCs w:val="24"/>
          <w:lang w:val="en-US"/>
        </w:rPr>
        <w:t>I</w:t>
      </w:r>
      <w:r w:rsidRPr="00196573">
        <w:rPr>
          <w:rFonts w:ascii="Times New Roman" w:hAnsi="Times New Roman" w:cs="Times New Roman"/>
          <w:sz w:val="24"/>
          <w:szCs w:val="24"/>
          <w:lang w:val="en-US"/>
        </w:rPr>
        <w:t xml:space="preserve"> CIDHCoimbra 202</w:t>
      </w:r>
      <w:r w:rsidR="00E40A3A" w:rsidRPr="00196573">
        <w:rPr>
          <w:rFonts w:ascii="Times New Roman" w:hAnsi="Times New Roman" w:cs="Times New Roman"/>
          <w:sz w:val="24"/>
          <w:szCs w:val="24"/>
          <w:lang w:val="en-US"/>
        </w:rPr>
        <w:t>6</w:t>
      </w:r>
      <w:r w:rsidRPr="00196573">
        <w:rPr>
          <w:rFonts w:ascii="Times New Roman" w:hAnsi="Times New Roman" w:cs="Times New Roman"/>
          <w:sz w:val="24"/>
          <w:szCs w:val="24"/>
          <w:lang w:val="en-US"/>
        </w:rPr>
        <w:t xml:space="preserve">, to be prepared by the Organizing Committee and composed of complete articles to be delivered, optionally, by the Coordinators of the Symposia, by </w:t>
      </w:r>
      <w:r w:rsidRPr="00196573">
        <w:rPr>
          <w:rFonts w:ascii="Times New Roman" w:hAnsi="Times New Roman" w:cs="Times New Roman"/>
          <w:b/>
          <w:bCs/>
          <w:sz w:val="24"/>
          <w:szCs w:val="24"/>
          <w:lang w:val="en-US"/>
        </w:rPr>
        <w:t xml:space="preserve">November, </w:t>
      </w:r>
      <w:r w:rsidR="00AF318C" w:rsidRPr="00196573">
        <w:rPr>
          <w:rFonts w:ascii="Times New Roman" w:hAnsi="Times New Roman" w:cs="Times New Roman"/>
          <w:b/>
          <w:bCs/>
          <w:sz w:val="24"/>
          <w:szCs w:val="24"/>
          <w:lang w:val="en-US"/>
        </w:rPr>
        <w:t>1</w:t>
      </w:r>
      <w:r w:rsidR="00AF318C" w:rsidRPr="00196573">
        <w:rPr>
          <w:rFonts w:ascii="Times New Roman" w:hAnsi="Times New Roman" w:cs="Times New Roman"/>
          <w:b/>
          <w:bCs/>
          <w:sz w:val="24"/>
          <w:szCs w:val="24"/>
          <w:vertAlign w:val="superscript"/>
          <w:lang w:val="en-US"/>
        </w:rPr>
        <w:t>st</w:t>
      </w:r>
      <w:r w:rsidRPr="00196573">
        <w:rPr>
          <w:rFonts w:ascii="Times New Roman" w:hAnsi="Times New Roman" w:cs="Times New Roman"/>
          <w:sz w:val="24"/>
          <w:szCs w:val="24"/>
          <w:lang w:val="en-US"/>
        </w:rPr>
        <w:t xml:space="preserve">, </w:t>
      </w:r>
      <w:r w:rsidRPr="00196573">
        <w:rPr>
          <w:rFonts w:ascii="Times New Roman" w:hAnsi="Times New Roman" w:cs="Times New Roman"/>
          <w:b/>
          <w:bCs/>
          <w:sz w:val="24"/>
          <w:szCs w:val="24"/>
          <w:lang w:val="en-US"/>
        </w:rPr>
        <w:t>202</w:t>
      </w:r>
      <w:r w:rsidR="000F3903" w:rsidRPr="00196573">
        <w:rPr>
          <w:rFonts w:ascii="Times New Roman" w:hAnsi="Times New Roman" w:cs="Times New Roman"/>
          <w:b/>
          <w:bCs/>
          <w:sz w:val="24"/>
          <w:szCs w:val="24"/>
          <w:lang w:val="en-US"/>
        </w:rPr>
        <w:t>6</w:t>
      </w:r>
      <w:r w:rsidRPr="00196573">
        <w:rPr>
          <w:rFonts w:ascii="Times New Roman" w:hAnsi="Times New Roman" w:cs="Times New Roman"/>
          <w:sz w:val="24"/>
          <w:szCs w:val="24"/>
          <w:lang w:val="en-US"/>
        </w:rPr>
        <w:t>, provided they comply with the following requirements:</w:t>
      </w:r>
    </w:p>
    <w:p w14:paraId="7873BE8E" w14:textId="77777777" w:rsidR="00456960" w:rsidRPr="00196573" w:rsidRDefault="00456960" w:rsidP="00456960">
      <w:pPr>
        <w:shd w:val="clear" w:color="auto" w:fill="auto"/>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a)</w:t>
      </w:r>
      <w:r w:rsidRPr="00196573">
        <w:rPr>
          <w:rFonts w:ascii="Times New Roman" w:hAnsi="Times New Roman" w:cs="Times New Roman"/>
          <w:sz w:val="24"/>
          <w:szCs w:val="24"/>
          <w:lang w:val="en-US"/>
        </w:rPr>
        <w:t xml:space="preserve"> Articles must be sent by email to </w:t>
      </w:r>
      <w:r w:rsidRPr="00196573">
        <w:rPr>
          <w:rFonts w:ascii="Times New Roman" w:hAnsi="Times New Roman" w:cs="Times New Roman"/>
          <w:b/>
          <w:sz w:val="24"/>
          <w:szCs w:val="24"/>
          <w:lang w:val="en-US"/>
        </w:rPr>
        <w:t>contact@cidhcoimbra.com</w:t>
      </w:r>
      <w:r w:rsidRPr="00196573">
        <w:rPr>
          <w:rFonts w:ascii="Times New Roman" w:hAnsi="Times New Roman" w:cs="Times New Roman"/>
          <w:sz w:val="24"/>
          <w:szCs w:val="24"/>
          <w:lang w:val="en-US"/>
        </w:rPr>
        <w:t>;</w:t>
      </w:r>
    </w:p>
    <w:p w14:paraId="0B624925" w14:textId="5F1335FC" w:rsidR="00456960" w:rsidRPr="00196573" w:rsidRDefault="00456960" w:rsidP="00456960">
      <w:pPr>
        <w:shd w:val="clear" w:color="auto" w:fill="auto"/>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b)</w:t>
      </w:r>
      <w:r w:rsidRPr="00196573">
        <w:rPr>
          <w:rFonts w:ascii="Times New Roman" w:hAnsi="Times New Roman" w:cs="Times New Roman"/>
          <w:sz w:val="24"/>
          <w:szCs w:val="24"/>
          <w:lang w:val="en-US"/>
        </w:rPr>
        <w:t xml:space="preserve"> The Coordinators can only send one complete article, </w:t>
      </w:r>
      <w:r w:rsidR="007768E1" w:rsidRPr="00196573">
        <w:rPr>
          <w:rFonts w:ascii="Times New Roman" w:hAnsi="Times New Roman" w:cs="Times New Roman"/>
          <w:sz w:val="24"/>
          <w:szCs w:val="24"/>
          <w:lang w:val="en-US"/>
        </w:rPr>
        <w:t xml:space="preserve">related to the approved Symposium theme, </w:t>
      </w:r>
      <w:r w:rsidRPr="00196573">
        <w:rPr>
          <w:rFonts w:ascii="Times New Roman" w:hAnsi="Times New Roman" w:cs="Times New Roman"/>
          <w:sz w:val="24"/>
          <w:szCs w:val="24"/>
          <w:lang w:val="en-US"/>
        </w:rPr>
        <w:t>written by one of the Coordinators or in co-authorship, in Portuguese, English or Spanish;</w:t>
      </w:r>
    </w:p>
    <w:p w14:paraId="549CD826" w14:textId="77777777" w:rsidR="00456960" w:rsidRPr="00196573" w:rsidRDefault="00456960" w:rsidP="00456960">
      <w:pPr>
        <w:shd w:val="clear" w:color="auto" w:fill="auto"/>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c)</w:t>
      </w:r>
      <w:r w:rsidRPr="00196573">
        <w:rPr>
          <w:rFonts w:ascii="Times New Roman" w:hAnsi="Times New Roman" w:cs="Times New Roman"/>
          <w:sz w:val="24"/>
          <w:szCs w:val="24"/>
          <w:lang w:val="en-US"/>
        </w:rPr>
        <w:t xml:space="preserve"> Word format (doc/docx); size A4 sheet; Font: Garamond; Body: letter size 12; Alignment: Justified; single spacing; left and upper margins of 3 cm and lower and right margins of 2 cm; containing at least 07 and a maximum of 10 pages, including the bibliography. The title of the paper must be centralized, in capital letters, font 14, and in bold;</w:t>
      </w:r>
    </w:p>
    <w:p w14:paraId="201CFD21" w14:textId="77777777" w:rsidR="00456960" w:rsidRPr="00196573" w:rsidRDefault="00456960" w:rsidP="00456960">
      <w:pPr>
        <w:shd w:val="clear" w:color="auto" w:fill="auto"/>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d)</w:t>
      </w:r>
      <w:r w:rsidRPr="00196573">
        <w:rPr>
          <w:rFonts w:ascii="Times New Roman" w:hAnsi="Times New Roman" w:cs="Times New Roman"/>
          <w:sz w:val="24"/>
          <w:szCs w:val="24"/>
          <w:lang w:val="en-US"/>
        </w:rPr>
        <w:t xml:space="preserve"> The cover page should contain the following identification elements of the paper: 1 - Title and subtitle (where applicable) of the article in Garamond; 2 - Name of each author, unabbreviated, followed by his/her institutional affiliation, if applicable, and academic and professional qualifications, in a maximum of 03 lines, aligned to the right of the text. All titration and affiliation data must be presented in full, with no acronyms; 3 - Abstract and keywords. The abstract must have a minimum of 150 and a maximum of 250 words, with no acronyms. The keywords identifying the content of the article must contain no more than five words; 4 - All works cited in the text must be referenced in the author-date citation system and be included in the references presented at the end of the article, in alphabetical order by the author's surname. These are the key elements for the identification of a document: name of the author, title (in bold), place, publisher and date of publication. Example: CANOTILHO, José Joaquim Gomes. </w:t>
      </w:r>
      <w:r w:rsidRPr="00196573">
        <w:rPr>
          <w:rFonts w:ascii="Times New Roman" w:hAnsi="Times New Roman" w:cs="Times New Roman"/>
          <w:b/>
          <w:bCs/>
          <w:sz w:val="24"/>
          <w:szCs w:val="24"/>
          <w:lang w:val="en-US"/>
        </w:rPr>
        <w:t>Constitutional Law and Theory of the Constitution</w:t>
      </w:r>
      <w:r w:rsidRPr="00196573">
        <w:rPr>
          <w:rFonts w:ascii="Times New Roman" w:hAnsi="Times New Roman" w:cs="Times New Roman"/>
          <w:sz w:val="24"/>
          <w:szCs w:val="24"/>
          <w:lang w:val="en-US"/>
        </w:rPr>
        <w:t>. 7th Ed. Coimbra: Ed. Almedina, 2003; 5 - Footnotes may include only explanatory content; footnotes for bibliographical references are not allowed;</w:t>
      </w:r>
    </w:p>
    <w:p w14:paraId="13278DDE" w14:textId="77777777" w:rsidR="00456960" w:rsidRPr="00196573"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196573">
        <w:rPr>
          <w:rFonts w:ascii="Times New Roman" w:hAnsi="Times New Roman" w:cs="Times New Roman"/>
          <w:b/>
          <w:bCs/>
          <w:sz w:val="24"/>
          <w:szCs w:val="24"/>
          <w:lang w:val="en-US"/>
        </w:rPr>
        <w:t>40.</w:t>
      </w:r>
      <w:r w:rsidRPr="00196573">
        <w:rPr>
          <w:rFonts w:ascii="Times New Roman" w:hAnsi="Times New Roman" w:cs="Times New Roman"/>
          <w:sz w:val="24"/>
          <w:szCs w:val="24"/>
          <w:lang w:val="en-US"/>
        </w:rPr>
        <w:t xml:space="preserve"> The inclusion of the articles in the Conference E-Book will be made conditional upon the authors signing a term of assignment/responsibility regarding copyright in favor of the Publisher(s) responsible for the production of the work.</w:t>
      </w:r>
    </w:p>
    <w:p w14:paraId="6F7A3DEF" w14:textId="77777777" w:rsidR="00456960" w:rsidRPr="00196573" w:rsidRDefault="00456960" w:rsidP="00456960">
      <w:pPr>
        <w:shd w:val="clear" w:color="auto" w:fill="auto"/>
        <w:jc w:val="both"/>
        <w:rPr>
          <w:rFonts w:ascii="Times New Roman" w:hAnsi="Times New Roman" w:cs="Times New Roman"/>
          <w:sz w:val="24"/>
          <w:szCs w:val="24"/>
          <w:lang w:val="en-US"/>
        </w:rPr>
      </w:pPr>
    </w:p>
    <w:p w14:paraId="3FA6F42F" w14:textId="77777777" w:rsidR="00456960" w:rsidRPr="00196573" w:rsidRDefault="00456960" w:rsidP="00456960">
      <w:pPr>
        <w:shd w:val="clear" w:color="auto" w:fill="auto"/>
        <w:autoSpaceDE w:val="0"/>
        <w:autoSpaceDN w:val="0"/>
        <w:adjustRightInd w:val="0"/>
        <w:outlineLvl w:val="0"/>
        <w:rPr>
          <w:rFonts w:ascii="Times New Roman" w:hAnsi="Times New Roman" w:cs="Times New Roman"/>
          <w:b/>
          <w:bCs/>
          <w:sz w:val="24"/>
          <w:szCs w:val="24"/>
          <w:lang w:val="en-US"/>
        </w:rPr>
      </w:pPr>
      <w:r w:rsidRPr="00196573">
        <w:rPr>
          <w:rFonts w:ascii="Times New Roman" w:hAnsi="Times New Roman" w:cs="Times New Roman"/>
          <w:b/>
          <w:bCs/>
          <w:sz w:val="24"/>
          <w:szCs w:val="24"/>
          <w:lang w:val="en-US"/>
        </w:rPr>
        <w:t>VII – FINAL PROVISIONS</w:t>
      </w:r>
    </w:p>
    <w:p w14:paraId="02F27A62" w14:textId="77777777" w:rsidR="00456960" w:rsidRPr="00196573"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41.</w:t>
      </w:r>
      <w:r w:rsidRPr="00196573">
        <w:rPr>
          <w:rFonts w:ascii="Times New Roman" w:hAnsi="Times New Roman" w:cs="Times New Roman"/>
          <w:sz w:val="24"/>
          <w:szCs w:val="24"/>
          <w:lang w:val="en-US"/>
        </w:rPr>
        <w:t xml:space="preserve"> The full participation of Symposia proponents implies knowledge of these instructions and tacit acceptance of the conditions of the selection process, as set forth in this </w:t>
      </w:r>
      <w:r w:rsidRPr="00196573">
        <w:rPr>
          <w:rFonts w:ascii="Times New Roman" w:hAnsi="Times New Roman" w:cs="Times New Roman"/>
          <w:bCs/>
          <w:sz w:val="24"/>
          <w:szCs w:val="32"/>
          <w:lang w:val="en-US"/>
        </w:rPr>
        <w:t>Call</w:t>
      </w:r>
      <w:r w:rsidRPr="00196573">
        <w:rPr>
          <w:rFonts w:ascii="Times New Roman" w:hAnsi="Times New Roman" w:cs="Times New Roman"/>
          <w:sz w:val="24"/>
          <w:szCs w:val="24"/>
          <w:lang w:val="en-US"/>
        </w:rPr>
        <w:t>, as well as any additional and specific instructions on the procedures, unawareness of which cannot be claimed;</w:t>
      </w:r>
    </w:p>
    <w:p w14:paraId="2B4DA3C5" w14:textId="77777777" w:rsidR="00456960" w:rsidRPr="00196573"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42.</w:t>
      </w:r>
      <w:r w:rsidRPr="00196573">
        <w:rPr>
          <w:rFonts w:ascii="Times New Roman" w:hAnsi="Times New Roman" w:cs="Times New Roman"/>
          <w:sz w:val="24"/>
          <w:szCs w:val="24"/>
          <w:lang w:val="en-US"/>
        </w:rPr>
        <w:t xml:space="preserve"> The acts related to the present selection process, calls, notices and announcements will be published on the official website of the Conference by the Organizing Committee;</w:t>
      </w:r>
    </w:p>
    <w:p w14:paraId="5C908FD0" w14:textId="77777777" w:rsidR="00456960" w:rsidRPr="00196573"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lastRenderedPageBreak/>
        <w:t>43.</w:t>
      </w:r>
      <w:r w:rsidRPr="00196573">
        <w:rPr>
          <w:rFonts w:ascii="Times New Roman" w:hAnsi="Times New Roman" w:cs="Times New Roman"/>
          <w:sz w:val="24"/>
          <w:szCs w:val="24"/>
          <w:lang w:val="en-US"/>
        </w:rPr>
        <w:t xml:space="preserve"> Monitoring of the publications, additions to the present Call, other notices and communications referring to the selection process of Symposia proposals are the sole responsibility of the interested parties;</w:t>
      </w:r>
    </w:p>
    <w:p w14:paraId="30EA07D7" w14:textId="77777777" w:rsidR="00456960" w:rsidRPr="00196573"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44.</w:t>
      </w:r>
      <w:r w:rsidRPr="00196573">
        <w:rPr>
          <w:rFonts w:ascii="Times New Roman" w:hAnsi="Times New Roman" w:cs="Times New Roman"/>
          <w:sz w:val="24"/>
          <w:szCs w:val="24"/>
          <w:lang w:val="en-US"/>
        </w:rPr>
        <w:t xml:space="preserve"> This Call may be subject to changes, updates or additions, as long as the related action or event has not yet taken place.  This fact will be mentioned in a notice to be published by the Organizing Committee;</w:t>
      </w:r>
    </w:p>
    <w:p w14:paraId="1D3B7E73" w14:textId="77777777" w:rsidR="00456960" w:rsidRPr="00A27E2E" w:rsidRDefault="00456960" w:rsidP="00456960">
      <w:pPr>
        <w:shd w:val="clear" w:color="auto" w:fill="auto"/>
        <w:autoSpaceDE w:val="0"/>
        <w:autoSpaceDN w:val="0"/>
        <w:adjustRightInd w:val="0"/>
        <w:jc w:val="both"/>
        <w:rPr>
          <w:rFonts w:ascii="Times New Roman" w:hAnsi="Times New Roman" w:cs="Times New Roman"/>
          <w:sz w:val="24"/>
          <w:szCs w:val="24"/>
          <w:lang w:val="en-US"/>
        </w:rPr>
      </w:pPr>
      <w:r w:rsidRPr="00196573">
        <w:rPr>
          <w:rFonts w:ascii="Times New Roman" w:hAnsi="Times New Roman" w:cs="Times New Roman"/>
          <w:b/>
          <w:sz w:val="24"/>
          <w:szCs w:val="24"/>
          <w:lang w:val="en-US"/>
        </w:rPr>
        <w:t>45.</w:t>
      </w:r>
      <w:r w:rsidRPr="00196573">
        <w:rPr>
          <w:rFonts w:ascii="Times New Roman" w:hAnsi="Times New Roman" w:cs="Times New Roman"/>
          <w:sz w:val="24"/>
          <w:szCs w:val="24"/>
          <w:lang w:val="en-US"/>
        </w:rPr>
        <w:t xml:space="preserve"> Any unforeseen occurrences, omissions or doubtful situations will be addressed, without appeal, by the Organizing Committee.</w:t>
      </w:r>
    </w:p>
    <w:p w14:paraId="0E6ED63A" w14:textId="77777777" w:rsidR="00456960" w:rsidRPr="00A27E2E" w:rsidRDefault="00456960" w:rsidP="00456960">
      <w:pPr>
        <w:shd w:val="clear" w:color="auto" w:fill="auto"/>
        <w:jc w:val="both"/>
        <w:rPr>
          <w:rFonts w:ascii="Times New Roman" w:hAnsi="Times New Roman" w:cs="Times New Roman"/>
          <w:sz w:val="24"/>
          <w:szCs w:val="24"/>
          <w:lang w:val="en-US"/>
        </w:rPr>
      </w:pPr>
    </w:p>
    <w:p w14:paraId="4D1D1762" w14:textId="0EC8F6CD" w:rsidR="00456960" w:rsidRPr="002C37D4" w:rsidRDefault="00456960" w:rsidP="00456960">
      <w:pPr>
        <w:shd w:val="clear" w:color="auto" w:fill="auto"/>
        <w:autoSpaceDE w:val="0"/>
        <w:autoSpaceDN w:val="0"/>
        <w:adjustRightInd w:val="0"/>
        <w:outlineLvl w:val="0"/>
        <w:rPr>
          <w:rFonts w:ascii="Times New Roman" w:hAnsi="Times New Roman" w:cs="Times New Roman"/>
          <w:sz w:val="24"/>
          <w:szCs w:val="24"/>
          <w:lang w:val="en-US"/>
        </w:rPr>
      </w:pPr>
      <w:r w:rsidRPr="002C37D4">
        <w:rPr>
          <w:rFonts w:ascii="Times New Roman" w:hAnsi="Times New Roman" w:cs="Times New Roman"/>
          <w:sz w:val="24"/>
          <w:szCs w:val="24"/>
          <w:lang w:val="en-US"/>
        </w:rPr>
        <w:t xml:space="preserve">Coimbra (Portugal), </w:t>
      </w:r>
      <w:r w:rsidR="00FA2E3A">
        <w:rPr>
          <w:rFonts w:ascii="Times New Roman" w:hAnsi="Times New Roman" w:cs="Times New Roman"/>
          <w:sz w:val="24"/>
          <w:szCs w:val="24"/>
          <w:lang w:val="en-US"/>
        </w:rPr>
        <w:t>March</w:t>
      </w:r>
      <w:r w:rsidRPr="002C37D4">
        <w:rPr>
          <w:rFonts w:ascii="Times New Roman" w:hAnsi="Times New Roman" w:cs="Times New Roman"/>
          <w:sz w:val="24"/>
          <w:szCs w:val="24"/>
          <w:lang w:val="en-US"/>
        </w:rPr>
        <w:t xml:space="preserve"> </w:t>
      </w:r>
      <w:r w:rsidR="00FA2E3A">
        <w:rPr>
          <w:rFonts w:ascii="Times New Roman" w:hAnsi="Times New Roman" w:cs="Times New Roman"/>
          <w:sz w:val="24"/>
          <w:szCs w:val="24"/>
          <w:lang w:val="en-US"/>
        </w:rPr>
        <w:t>3</w:t>
      </w:r>
      <w:r w:rsidR="00FA2E3A">
        <w:rPr>
          <w:rFonts w:ascii="Times New Roman" w:hAnsi="Times New Roman" w:cs="Times New Roman"/>
          <w:sz w:val="24"/>
          <w:szCs w:val="24"/>
          <w:vertAlign w:val="superscript"/>
          <w:lang w:val="en-US"/>
        </w:rPr>
        <w:t>rd</w:t>
      </w:r>
      <w:r w:rsidRPr="002C37D4">
        <w:rPr>
          <w:rFonts w:ascii="Times New Roman" w:hAnsi="Times New Roman" w:cs="Times New Roman"/>
          <w:sz w:val="24"/>
          <w:szCs w:val="24"/>
          <w:lang w:val="en-US"/>
        </w:rPr>
        <w:t>, 202</w:t>
      </w:r>
      <w:r w:rsidR="00BB3D32">
        <w:rPr>
          <w:rFonts w:ascii="Times New Roman" w:hAnsi="Times New Roman" w:cs="Times New Roman"/>
          <w:sz w:val="24"/>
          <w:szCs w:val="24"/>
          <w:lang w:val="en-US"/>
        </w:rPr>
        <w:t>6</w:t>
      </w:r>
      <w:r w:rsidRPr="002C37D4">
        <w:rPr>
          <w:rFonts w:ascii="Times New Roman" w:hAnsi="Times New Roman" w:cs="Times New Roman"/>
          <w:sz w:val="24"/>
          <w:szCs w:val="24"/>
          <w:lang w:val="en-US"/>
        </w:rPr>
        <w:t>.</w:t>
      </w:r>
    </w:p>
    <w:p w14:paraId="7016D9CC" w14:textId="77777777" w:rsidR="00456960" w:rsidRPr="002C37D4" w:rsidRDefault="00456960" w:rsidP="00456960">
      <w:pPr>
        <w:shd w:val="clear" w:color="auto" w:fill="auto"/>
        <w:autoSpaceDE w:val="0"/>
        <w:autoSpaceDN w:val="0"/>
        <w:adjustRightInd w:val="0"/>
        <w:rPr>
          <w:rFonts w:ascii="Times New Roman" w:hAnsi="Times New Roman" w:cs="Times New Roman"/>
          <w:sz w:val="24"/>
          <w:szCs w:val="24"/>
          <w:lang w:val="en-US"/>
        </w:rPr>
      </w:pPr>
    </w:p>
    <w:p w14:paraId="38B59A20" w14:textId="77777777" w:rsidR="00456960" w:rsidRPr="002C37D4" w:rsidRDefault="00456960" w:rsidP="00456960">
      <w:pPr>
        <w:shd w:val="clear" w:color="auto" w:fill="auto"/>
        <w:autoSpaceDE w:val="0"/>
        <w:autoSpaceDN w:val="0"/>
        <w:adjustRightInd w:val="0"/>
        <w:rPr>
          <w:rFonts w:ascii="Times New Roman" w:hAnsi="Times New Roman" w:cs="Times New Roman"/>
          <w:sz w:val="24"/>
          <w:szCs w:val="24"/>
          <w:lang w:val="en-US"/>
        </w:rPr>
      </w:pPr>
    </w:p>
    <w:p w14:paraId="29E67D04" w14:textId="77777777" w:rsidR="00456960" w:rsidRPr="002C37D4" w:rsidRDefault="00456960" w:rsidP="00456960">
      <w:pPr>
        <w:shd w:val="clear" w:color="auto" w:fill="auto"/>
        <w:autoSpaceDE w:val="0"/>
        <w:autoSpaceDN w:val="0"/>
        <w:adjustRightInd w:val="0"/>
        <w:rPr>
          <w:rFonts w:ascii="Times New Roman" w:hAnsi="Times New Roman" w:cs="Times New Roman"/>
          <w:sz w:val="24"/>
          <w:szCs w:val="24"/>
          <w:lang w:val="en-US"/>
        </w:rPr>
      </w:pPr>
      <w:r w:rsidRPr="002C37D4">
        <w:rPr>
          <w:rFonts w:ascii="Times New Roman" w:hAnsi="Times New Roman" w:cs="Times New Roman"/>
          <w:sz w:val="24"/>
          <w:szCs w:val="24"/>
          <w:lang w:val="en-US"/>
        </w:rPr>
        <w:t>__________________________________</w:t>
      </w:r>
    </w:p>
    <w:p w14:paraId="0A56CF8F" w14:textId="77777777" w:rsidR="00456960" w:rsidRPr="00A27E2E" w:rsidRDefault="00456960" w:rsidP="00456960">
      <w:pPr>
        <w:shd w:val="clear" w:color="auto" w:fill="auto"/>
        <w:outlineLvl w:val="0"/>
        <w:rPr>
          <w:rFonts w:ascii="Times New Roman" w:hAnsi="Times New Roman" w:cs="Times New Roman"/>
          <w:bCs/>
          <w:sz w:val="24"/>
          <w:szCs w:val="24"/>
          <w:lang w:val="en-US"/>
        </w:rPr>
      </w:pPr>
      <w:r w:rsidRPr="002C37D4">
        <w:rPr>
          <w:rFonts w:ascii="Times New Roman" w:hAnsi="Times New Roman" w:cs="Times New Roman"/>
          <w:bCs/>
          <w:sz w:val="24"/>
          <w:szCs w:val="24"/>
          <w:lang w:val="en-US"/>
        </w:rPr>
        <w:t>On behalf of the Organizing Committee</w:t>
      </w:r>
    </w:p>
    <w:p w14:paraId="3F6550E7" w14:textId="77777777" w:rsidR="00456960" w:rsidRPr="00A27E2E" w:rsidRDefault="00456960" w:rsidP="00456960">
      <w:pPr>
        <w:shd w:val="clear" w:color="auto" w:fill="auto"/>
        <w:rPr>
          <w:rFonts w:ascii="Times New Roman" w:hAnsi="Times New Roman" w:cs="Times New Roman"/>
          <w:bCs/>
          <w:sz w:val="24"/>
          <w:szCs w:val="24"/>
          <w:lang w:val="en-US"/>
        </w:rPr>
      </w:pPr>
    </w:p>
    <w:p w14:paraId="2CDD9159" w14:textId="77777777" w:rsidR="00456960" w:rsidRPr="00A27E2E" w:rsidRDefault="00456960" w:rsidP="00456960">
      <w:pPr>
        <w:shd w:val="clear" w:color="auto" w:fill="auto"/>
        <w:rPr>
          <w:rFonts w:ascii="Times New Roman" w:hAnsi="Times New Roman" w:cs="Times New Roman"/>
          <w:bCs/>
          <w:sz w:val="24"/>
          <w:szCs w:val="24"/>
          <w:lang w:val="en-US"/>
        </w:rPr>
      </w:pPr>
    </w:p>
    <w:p w14:paraId="2B3E1927" w14:textId="77777777" w:rsidR="00BB3D32" w:rsidRDefault="00BB3D32">
      <w:pPr>
        <w:rPr>
          <w:rFonts w:ascii="Times New Roman" w:hAnsi="Times New Roman" w:cs="Times New Roman"/>
          <w:b/>
          <w:bCs/>
          <w:sz w:val="32"/>
          <w:szCs w:val="24"/>
          <w:u w:val="single"/>
          <w:lang w:val="en-US"/>
        </w:rPr>
      </w:pPr>
      <w:r>
        <w:rPr>
          <w:rFonts w:ascii="Times New Roman" w:hAnsi="Times New Roman" w:cs="Times New Roman"/>
          <w:b/>
          <w:bCs/>
          <w:sz w:val="32"/>
          <w:szCs w:val="24"/>
          <w:u w:val="single"/>
          <w:lang w:val="en-US"/>
        </w:rPr>
        <w:br w:type="page"/>
      </w:r>
    </w:p>
    <w:p w14:paraId="721A0BC1" w14:textId="6F6C5D24" w:rsidR="00456960" w:rsidRDefault="00456960" w:rsidP="00456960">
      <w:pPr>
        <w:shd w:val="clear" w:color="auto" w:fill="auto"/>
        <w:rPr>
          <w:rFonts w:ascii="Times New Roman" w:hAnsi="Times New Roman" w:cs="Times New Roman"/>
          <w:b/>
          <w:bCs/>
          <w:sz w:val="32"/>
          <w:szCs w:val="24"/>
          <w:u w:val="single"/>
          <w:lang w:val="en-US"/>
        </w:rPr>
      </w:pPr>
      <w:r w:rsidRPr="00A27E2E">
        <w:rPr>
          <w:rFonts w:ascii="Times New Roman" w:hAnsi="Times New Roman" w:cs="Times New Roman"/>
          <w:b/>
          <w:bCs/>
          <w:sz w:val="32"/>
          <w:szCs w:val="24"/>
          <w:u w:val="single"/>
          <w:lang w:val="en-US"/>
        </w:rPr>
        <w:lastRenderedPageBreak/>
        <w:t>Appendix I</w:t>
      </w:r>
    </w:p>
    <w:p w14:paraId="073BA585" w14:textId="77777777" w:rsidR="00E011CD" w:rsidRPr="001608F0" w:rsidRDefault="00E011CD" w:rsidP="00E011CD">
      <w:pPr>
        <w:pStyle w:val="xs6"/>
        <w:tabs>
          <w:tab w:val="left" w:pos="375"/>
        </w:tabs>
        <w:spacing w:before="0" w:beforeAutospacing="0" w:after="0" w:afterAutospacing="0"/>
        <w:rPr>
          <w:bCs/>
          <w:lang w:val="en-US"/>
        </w:rPr>
      </w:pPr>
      <w:r w:rsidRPr="001608F0">
        <w:rPr>
          <w:bCs/>
          <w:lang w:val="en-US"/>
        </w:rPr>
        <w:t>(English version)</w:t>
      </w:r>
    </w:p>
    <w:p w14:paraId="1649987D" w14:textId="77777777" w:rsidR="00E011CD" w:rsidRPr="001608F0" w:rsidRDefault="00E011CD" w:rsidP="00E011CD">
      <w:pPr>
        <w:rPr>
          <w:rFonts w:ascii="Times New Roman" w:hAnsi="Times New Roman" w:cs="Times New Roman"/>
          <w:b/>
          <w:bCs/>
          <w:sz w:val="28"/>
          <w:szCs w:val="32"/>
          <w:lang w:val="en-US"/>
        </w:rPr>
      </w:pPr>
    </w:p>
    <w:p w14:paraId="206BBD97" w14:textId="77777777" w:rsidR="00E011CD" w:rsidRPr="001A3C81" w:rsidRDefault="00E011CD" w:rsidP="00E011CD">
      <w:pPr>
        <w:rPr>
          <w:rFonts w:ascii="Times New Roman" w:hAnsi="Times New Roman" w:cs="Times New Roman"/>
          <w:b/>
          <w:bCs/>
          <w:sz w:val="28"/>
          <w:szCs w:val="32"/>
          <w:lang w:val="en-US"/>
        </w:rPr>
      </w:pPr>
      <w:r w:rsidRPr="0012421C">
        <w:rPr>
          <w:rFonts w:ascii="Times New Roman" w:hAnsi="Times New Roman" w:cs="Times New Roman"/>
          <w:b/>
          <w:bCs/>
          <w:sz w:val="28"/>
          <w:szCs w:val="32"/>
          <w:lang w:val="en-US"/>
        </w:rPr>
        <w:t xml:space="preserve">SYMPOSIUM </w:t>
      </w:r>
      <w:r w:rsidRPr="001A3C81">
        <w:rPr>
          <w:rFonts w:ascii="Times New Roman" w:hAnsi="Times New Roman" w:cs="Times New Roman"/>
          <w:b/>
          <w:bCs/>
          <w:sz w:val="28"/>
          <w:szCs w:val="32"/>
          <w:lang w:val="en-US"/>
        </w:rPr>
        <w:t>PROPOSAL</w:t>
      </w:r>
    </w:p>
    <w:p w14:paraId="60551CF3" w14:textId="77777777" w:rsidR="00E011CD" w:rsidRDefault="00E011CD" w:rsidP="00E011CD">
      <w:pPr>
        <w:jc w:val="both"/>
        <w:rPr>
          <w:rFonts w:ascii="Times New Roman" w:hAnsi="Times New Roman" w:cs="Times New Roman"/>
          <w:b/>
          <w:bCs/>
          <w:sz w:val="24"/>
          <w:szCs w:val="32"/>
          <w:lang w:val="en-US"/>
        </w:rPr>
      </w:pPr>
    </w:p>
    <w:p w14:paraId="3C4480FA" w14:textId="77777777" w:rsidR="00E011CD" w:rsidRPr="006C06A4" w:rsidRDefault="00E011CD" w:rsidP="00E011CD">
      <w:pPr>
        <w:pStyle w:val="xs6"/>
        <w:shd w:val="clear" w:color="auto" w:fill="D9D9D9" w:themeFill="background1" w:themeFillShade="D9"/>
        <w:spacing w:before="0" w:beforeAutospacing="0" w:after="0" w:afterAutospacing="0"/>
        <w:rPr>
          <w:rStyle w:val="xbumpedfont15"/>
          <w:b/>
          <w:bCs/>
          <w:szCs w:val="20"/>
          <w:lang w:val="en-US"/>
        </w:rPr>
      </w:pPr>
      <w:r w:rsidRPr="006C06A4">
        <w:rPr>
          <w:rStyle w:val="xbumpedfont15"/>
          <w:b/>
          <w:bCs/>
          <w:szCs w:val="20"/>
          <w:lang w:val="en-US"/>
        </w:rPr>
        <w:t>Modality:</w:t>
      </w:r>
    </w:p>
    <w:p w14:paraId="2B14C379" w14:textId="77777777" w:rsidR="00E011CD" w:rsidRPr="006C06A4" w:rsidRDefault="00E011CD" w:rsidP="00E011CD">
      <w:pPr>
        <w:pStyle w:val="xs6"/>
        <w:spacing w:before="0" w:beforeAutospacing="0" w:after="0" w:afterAutospacing="0"/>
        <w:rPr>
          <w:rStyle w:val="xbumpedfont15"/>
          <w:bCs/>
          <w:color w:val="FF0000"/>
          <w:szCs w:val="20"/>
          <w:lang w:val="en-US"/>
        </w:rPr>
      </w:pPr>
    </w:p>
    <w:p w14:paraId="569BCBD4" w14:textId="77777777" w:rsidR="00E011CD" w:rsidRPr="00D11EDA" w:rsidRDefault="00E011CD" w:rsidP="00E011CD">
      <w:pPr>
        <w:rPr>
          <w:rFonts w:ascii="Times New Roman" w:hAnsi="Times New Roman" w:cs="Times New Roman"/>
          <w:b/>
          <w:bCs/>
          <w:sz w:val="24"/>
          <w:szCs w:val="32"/>
          <w:lang w:val="en-US"/>
        </w:rPr>
      </w:pPr>
      <w:r w:rsidRPr="006C06A4">
        <w:rPr>
          <w:rFonts w:ascii="Times New Roman" w:hAnsi="Times New Roman" w:cs="Times New Roman"/>
          <w:b/>
          <w:bCs/>
          <w:sz w:val="24"/>
          <w:szCs w:val="32"/>
          <w:lang w:val="en-US"/>
        </w:rPr>
        <w:t>In-person (   )</w:t>
      </w:r>
      <w:r>
        <w:rPr>
          <w:rFonts w:ascii="Times New Roman" w:hAnsi="Times New Roman" w:cs="Times New Roman"/>
          <w:b/>
          <w:bCs/>
          <w:sz w:val="24"/>
          <w:szCs w:val="32"/>
          <w:lang w:val="en-US"/>
        </w:rPr>
        <w:t xml:space="preserve"> or </w:t>
      </w:r>
      <w:r w:rsidRPr="00D11EDA">
        <w:rPr>
          <w:rFonts w:ascii="Times New Roman" w:hAnsi="Times New Roman" w:cs="Times New Roman"/>
          <w:b/>
          <w:bCs/>
          <w:sz w:val="24"/>
          <w:szCs w:val="32"/>
          <w:lang w:val="en-US"/>
        </w:rPr>
        <w:t>Online (   )</w:t>
      </w:r>
    </w:p>
    <w:p w14:paraId="31E759CF" w14:textId="77777777" w:rsidR="00E011CD" w:rsidRPr="00D11EDA" w:rsidRDefault="00E011CD" w:rsidP="00E011CD">
      <w:pPr>
        <w:jc w:val="both"/>
        <w:rPr>
          <w:rFonts w:ascii="Times New Roman" w:hAnsi="Times New Roman" w:cs="Times New Roman"/>
          <w:b/>
          <w:bCs/>
          <w:sz w:val="24"/>
          <w:szCs w:val="32"/>
          <w:lang w:val="en-US"/>
        </w:rPr>
      </w:pPr>
    </w:p>
    <w:p w14:paraId="136D3338" w14:textId="77777777" w:rsidR="00E011CD" w:rsidRPr="001A3C81" w:rsidRDefault="00E011CD" w:rsidP="00E011CD">
      <w:pPr>
        <w:pStyle w:val="xs6"/>
        <w:shd w:val="clear" w:color="auto" w:fill="D9D9D9" w:themeFill="background1" w:themeFillShade="D9"/>
        <w:spacing w:before="0" w:beforeAutospacing="0" w:after="0" w:afterAutospacing="0"/>
        <w:rPr>
          <w:rStyle w:val="xbumpedfont15"/>
          <w:b/>
          <w:bCs/>
          <w:szCs w:val="20"/>
          <w:lang w:val="en-US"/>
        </w:rPr>
      </w:pPr>
      <w:r w:rsidRPr="001A3C81">
        <w:rPr>
          <w:rStyle w:val="xbumpedfont15"/>
          <w:b/>
          <w:bCs/>
          <w:szCs w:val="20"/>
          <w:lang w:val="en-US"/>
        </w:rPr>
        <w:t>Symposium:</w:t>
      </w:r>
    </w:p>
    <w:p w14:paraId="5F5296BA" w14:textId="77777777" w:rsidR="00E011CD" w:rsidRPr="001A3C81" w:rsidRDefault="00E011CD" w:rsidP="00E011CD">
      <w:pPr>
        <w:pStyle w:val="xs6"/>
        <w:spacing w:before="0" w:beforeAutospacing="0" w:after="0" w:afterAutospacing="0"/>
        <w:rPr>
          <w:rStyle w:val="xbumpedfont15"/>
          <w:bCs/>
          <w:color w:val="FF0000"/>
          <w:szCs w:val="20"/>
          <w:lang w:val="en-US"/>
        </w:rPr>
      </w:pPr>
    </w:p>
    <w:p w14:paraId="7E6D3DED" w14:textId="77777777" w:rsidR="00E011CD" w:rsidRPr="00C9512A" w:rsidRDefault="00E011CD" w:rsidP="00E011CD">
      <w:pPr>
        <w:pStyle w:val="xs6"/>
        <w:spacing w:before="0" w:beforeAutospacing="0" w:after="0" w:afterAutospacing="0"/>
        <w:rPr>
          <w:rStyle w:val="xbumpedfont15"/>
          <w:b/>
          <w:bCs/>
          <w:szCs w:val="20"/>
          <w:lang w:val="en-US"/>
        </w:rPr>
      </w:pPr>
      <w:r w:rsidRPr="00C9512A">
        <w:rPr>
          <w:rStyle w:val="xbumpedfont15"/>
          <w:b/>
          <w:bCs/>
          <w:szCs w:val="20"/>
          <w:lang w:val="en-US"/>
        </w:rPr>
        <w:t>Title of the Symposium:</w:t>
      </w:r>
    </w:p>
    <w:p w14:paraId="3FED9D91" w14:textId="77777777" w:rsidR="00E011CD" w:rsidRDefault="00E011CD" w:rsidP="00E011CD">
      <w:pPr>
        <w:jc w:val="both"/>
        <w:rPr>
          <w:rFonts w:ascii="Times New Roman" w:hAnsi="Times New Roman" w:cs="Times New Roman"/>
          <w:b/>
          <w:bCs/>
          <w:sz w:val="24"/>
          <w:szCs w:val="32"/>
          <w:lang w:val="en-US"/>
        </w:rPr>
      </w:pPr>
    </w:p>
    <w:p w14:paraId="19C28FE1" w14:textId="77777777" w:rsidR="00E011CD" w:rsidRPr="00BB278C" w:rsidRDefault="00E011CD" w:rsidP="00E011CD">
      <w:pPr>
        <w:pStyle w:val="xs6"/>
        <w:shd w:val="clear" w:color="auto" w:fill="D9D9D9" w:themeFill="background1" w:themeFillShade="D9"/>
        <w:spacing w:before="0" w:beforeAutospacing="0" w:after="0" w:afterAutospacing="0"/>
        <w:rPr>
          <w:rStyle w:val="xbumpedfont15"/>
          <w:b/>
          <w:bCs/>
          <w:szCs w:val="20"/>
          <w:lang w:val="en-US"/>
        </w:rPr>
      </w:pPr>
      <w:r w:rsidRPr="00BB278C">
        <w:rPr>
          <w:b/>
          <w:bCs/>
          <w:szCs w:val="20"/>
          <w:lang w:val="en-US"/>
        </w:rPr>
        <w:t>Thematic area</w:t>
      </w:r>
      <w:r w:rsidRPr="001A3C81">
        <w:rPr>
          <w:rStyle w:val="xbumpedfont15"/>
          <w:b/>
          <w:bCs/>
          <w:szCs w:val="20"/>
          <w:lang w:val="en-US"/>
        </w:rPr>
        <w:t>:</w:t>
      </w:r>
      <w:r>
        <w:rPr>
          <w:rStyle w:val="xbumpedfont15"/>
          <w:b/>
          <w:bCs/>
          <w:szCs w:val="20"/>
          <w:lang w:val="en-US"/>
        </w:rPr>
        <w:t xml:space="preserve"> </w:t>
      </w:r>
      <w:r w:rsidRPr="00BB278C">
        <w:rPr>
          <w:b/>
          <w:bCs/>
          <w:szCs w:val="20"/>
          <w:u w:val="single"/>
          <w:lang w:val="en-US"/>
        </w:rPr>
        <w:t>select only one option</w:t>
      </w:r>
    </w:p>
    <w:p w14:paraId="58167A29" w14:textId="77777777" w:rsidR="00E011CD" w:rsidRPr="001A3C81" w:rsidRDefault="00E011CD" w:rsidP="00E011CD">
      <w:pPr>
        <w:pStyle w:val="xs6"/>
        <w:spacing w:before="0" w:beforeAutospacing="0" w:after="0" w:afterAutospacing="0"/>
        <w:rPr>
          <w:rStyle w:val="xbumpedfont15"/>
          <w:bCs/>
          <w:color w:val="FF0000"/>
          <w:szCs w:val="20"/>
          <w:lang w:val="en-US"/>
        </w:rPr>
      </w:pPr>
    </w:p>
    <w:p w14:paraId="3D654242" w14:textId="77777777"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 1 – Theory and Foundations of Human Rights;</w:t>
      </w:r>
    </w:p>
    <w:p w14:paraId="70ABA8E7" w14:textId="04C75884"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 2 – Human Rights, Public Policy and the State;</w:t>
      </w:r>
    </w:p>
    <w:p w14:paraId="047B9856" w14:textId="77777777"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 3 – Human Rights and International Relations;</w:t>
      </w:r>
    </w:p>
    <w:p w14:paraId="148FDCCF" w14:textId="378A51B1"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xml:space="preserve">( ) 4 – </w:t>
      </w:r>
      <w:r w:rsidR="007B0307" w:rsidRPr="007B0307">
        <w:rPr>
          <w:rFonts w:ascii="Times New Roman" w:eastAsia="Times New Roman" w:hAnsi="Times New Roman" w:cs="Times New Roman"/>
          <w:b/>
          <w:bCs/>
          <w:sz w:val="24"/>
          <w:szCs w:val="20"/>
          <w:lang w:val="en-US"/>
        </w:rPr>
        <w:t>Human Rights and People/Groups in Situations of Vulnerability</w:t>
      </w:r>
      <w:r w:rsidRPr="00E063AA">
        <w:rPr>
          <w:rStyle w:val="xbumpedfont15"/>
          <w:rFonts w:ascii="Times New Roman" w:eastAsia="Times New Roman" w:hAnsi="Times New Roman" w:cs="Times New Roman"/>
          <w:b/>
          <w:bCs/>
          <w:sz w:val="24"/>
          <w:szCs w:val="20"/>
          <w:lang w:val="en-US"/>
        </w:rPr>
        <w:t>;</w:t>
      </w:r>
    </w:p>
    <w:p w14:paraId="6E16A233" w14:textId="77777777"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 5 – Civil, Cultural, Economic, Political, and Social Rights;</w:t>
      </w:r>
    </w:p>
    <w:p w14:paraId="755976C9" w14:textId="77777777"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 6 – Human Rights and the Environment;</w:t>
      </w:r>
    </w:p>
    <w:p w14:paraId="042EEB65" w14:textId="77777777"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 7 – Human Rights and Technologies;</w:t>
      </w:r>
    </w:p>
    <w:p w14:paraId="1709243C" w14:textId="47983D1D"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xml:space="preserve">( ) 8 – </w:t>
      </w:r>
      <w:r w:rsidR="007630EB" w:rsidRPr="007630EB">
        <w:rPr>
          <w:rFonts w:ascii="Times New Roman" w:eastAsia="Times New Roman" w:hAnsi="Times New Roman" w:cs="Times New Roman"/>
          <w:b/>
          <w:bCs/>
          <w:sz w:val="24"/>
          <w:szCs w:val="20"/>
          <w:lang w:val="en-US"/>
        </w:rPr>
        <w:t>Human Rights, Business, Companies, and Markets</w:t>
      </w:r>
      <w:r w:rsidRPr="00E063AA">
        <w:rPr>
          <w:rStyle w:val="xbumpedfont15"/>
          <w:rFonts w:ascii="Times New Roman" w:eastAsia="Times New Roman" w:hAnsi="Times New Roman" w:cs="Times New Roman"/>
          <w:b/>
          <w:bCs/>
          <w:sz w:val="24"/>
          <w:szCs w:val="20"/>
          <w:lang w:val="en-US"/>
        </w:rPr>
        <w:t>;</w:t>
      </w:r>
    </w:p>
    <w:p w14:paraId="54BFE185" w14:textId="77777777"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 9 – Human Rights and Justice;</w:t>
      </w:r>
    </w:p>
    <w:p w14:paraId="603B8F58" w14:textId="77777777"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 10 – Human Rights and Social Protection;</w:t>
      </w:r>
    </w:p>
    <w:p w14:paraId="67F70F9D" w14:textId="77777777" w:rsidR="00381836" w:rsidRPr="00E063AA" w:rsidRDefault="00381836" w:rsidP="00381836">
      <w:pPr>
        <w:jc w:val="both"/>
        <w:rPr>
          <w:rStyle w:val="xbumpedfont15"/>
          <w:rFonts w:ascii="Times New Roman" w:eastAsia="Times New Roman" w:hAnsi="Times New Roman" w:cs="Times New Roman"/>
          <w:b/>
          <w:bCs/>
          <w:sz w:val="24"/>
          <w:szCs w:val="20"/>
          <w:lang w:val="en-US"/>
        </w:rPr>
      </w:pPr>
      <w:r w:rsidRPr="00E063AA">
        <w:rPr>
          <w:rStyle w:val="xbumpedfont15"/>
          <w:rFonts w:ascii="Times New Roman" w:eastAsia="Times New Roman" w:hAnsi="Times New Roman" w:cs="Times New Roman"/>
          <w:b/>
          <w:bCs/>
          <w:sz w:val="24"/>
          <w:szCs w:val="20"/>
          <w:lang w:val="en-US"/>
        </w:rPr>
        <w:t>( ) 11 – Human Rights and Armed Conflicts;</w:t>
      </w:r>
    </w:p>
    <w:p w14:paraId="2ED62D89" w14:textId="0C1EE26A" w:rsidR="00E011CD" w:rsidRPr="00BB278C" w:rsidRDefault="00381836" w:rsidP="00381836">
      <w:pPr>
        <w:jc w:val="both"/>
        <w:rPr>
          <w:rFonts w:ascii="Times New Roman" w:hAnsi="Times New Roman" w:cs="Times New Roman"/>
          <w:b/>
          <w:bCs/>
          <w:sz w:val="24"/>
          <w:szCs w:val="32"/>
          <w:lang w:val="en-US"/>
        </w:rPr>
      </w:pPr>
      <w:r w:rsidRPr="00E063AA">
        <w:rPr>
          <w:rStyle w:val="xbumpedfont15"/>
          <w:rFonts w:ascii="Times New Roman" w:eastAsia="Times New Roman" w:hAnsi="Times New Roman" w:cs="Times New Roman"/>
          <w:b/>
          <w:bCs/>
          <w:sz w:val="24"/>
          <w:szCs w:val="20"/>
          <w:lang w:val="en-US"/>
        </w:rPr>
        <w:t>( ) 12 – Human Rights and Education</w:t>
      </w:r>
      <w:r w:rsidRPr="00BB278C">
        <w:rPr>
          <w:rStyle w:val="xbumpedfont15"/>
          <w:rFonts w:ascii="Times New Roman" w:eastAsia="Times New Roman" w:hAnsi="Times New Roman" w:cs="Times New Roman"/>
          <w:b/>
          <w:bCs/>
          <w:sz w:val="24"/>
          <w:szCs w:val="20"/>
          <w:lang w:val="en-US"/>
        </w:rPr>
        <w:t>.</w:t>
      </w:r>
    </w:p>
    <w:p w14:paraId="699D9D3C" w14:textId="77777777" w:rsidR="00E011CD" w:rsidRPr="00C9512A" w:rsidRDefault="00E011CD" w:rsidP="00E011CD">
      <w:pPr>
        <w:jc w:val="both"/>
        <w:rPr>
          <w:rFonts w:ascii="Times New Roman" w:hAnsi="Times New Roman" w:cs="Times New Roman"/>
          <w:b/>
          <w:bCs/>
          <w:sz w:val="24"/>
          <w:szCs w:val="32"/>
          <w:lang w:val="en-US"/>
        </w:rPr>
      </w:pPr>
    </w:p>
    <w:p w14:paraId="5EA5F70A" w14:textId="77777777" w:rsidR="00E011CD" w:rsidRPr="006D0696" w:rsidRDefault="00E011CD" w:rsidP="00E011CD">
      <w:pPr>
        <w:pStyle w:val="xs8"/>
        <w:shd w:val="clear" w:color="auto" w:fill="D9D9D9" w:themeFill="background1" w:themeFillShade="D9"/>
        <w:spacing w:before="0" w:beforeAutospacing="0" w:after="0" w:afterAutospacing="0"/>
        <w:rPr>
          <w:rStyle w:val="xbumpedfont15"/>
          <w:b/>
          <w:bCs/>
          <w:szCs w:val="20"/>
          <w:lang w:val="en-US"/>
        </w:rPr>
      </w:pPr>
      <w:r w:rsidRPr="006D0696">
        <w:rPr>
          <w:rStyle w:val="xbumpedfont15"/>
          <w:b/>
          <w:bCs/>
          <w:szCs w:val="20"/>
          <w:lang w:val="en-US"/>
        </w:rPr>
        <w:t>Coordinators:</w:t>
      </w:r>
    </w:p>
    <w:p w14:paraId="40155716" w14:textId="77777777" w:rsidR="00381836" w:rsidRDefault="00381836" w:rsidP="00E011CD">
      <w:pPr>
        <w:pStyle w:val="xs8"/>
        <w:spacing w:before="0" w:beforeAutospacing="0" w:after="0" w:afterAutospacing="0"/>
        <w:jc w:val="both"/>
        <w:rPr>
          <w:rStyle w:val="xbumpedfont15"/>
          <w:b/>
          <w:bCs/>
          <w:szCs w:val="20"/>
          <w:lang w:val="en-US"/>
        </w:rPr>
      </w:pPr>
    </w:p>
    <w:p w14:paraId="20031838" w14:textId="793D4F3A" w:rsidR="00E011CD" w:rsidRPr="006D0696" w:rsidRDefault="00E011CD" w:rsidP="00E011CD">
      <w:pPr>
        <w:pStyle w:val="xs8"/>
        <w:spacing w:before="0" w:beforeAutospacing="0" w:after="0" w:afterAutospacing="0"/>
        <w:jc w:val="both"/>
        <w:rPr>
          <w:rStyle w:val="xbumpedfont15"/>
          <w:b/>
          <w:bCs/>
          <w:szCs w:val="20"/>
          <w:lang w:val="en-US"/>
        </w:rPr>
      </w:pPr>
      <w:r w:rsidRPr="006D0696">
        <w:rPr>
          <w:rStyle w:val="xbumpedfont15"/>
          <w:b/>
          <w:bCs/>
          <w:szCs w:val="20"/>
          <w:lang w:val="en-US"/>
        </w:rPr>
        <w:t>Name of Coordinator 1:</w:t>
      </w:r>
    </w:p>
    <w:p w14:paraId="31C4F12A" w14:textId="77777777" w:rsidR="00E011CD" w:rsidRPr="006D0696" w:rsidRDefault="00E011CD" w:rsidP="00E011CD">
      <w:pPr>
        <w:pStyle w:val="xs8"/>
        <w:spacing w:before="0" w:beforeAutospacing="0" w:after="0" w:afterAutospacing="0"/>
        <w:jc w:val="both"/>
        <w:rPr>
          <w:rStyle w:val="xbumpedfont15"/>
          <w:b/>
          <w:bCs/>
          <w:szCs w:val="20"/>
          <w:lang w:val="en-US"/>
        </w:rPr>
      </w:pPr>
      <w:r w:rsidRPr="006D0696">
        <w:rPr>
          <w:rStyle w:val="xbumpedfont15"/>
          <w:b/>
          <w:bCs/>
          <w:szCs w:val="20"/>
          <w:lang w:val="en-US"/>
        </w:rPr>
        <w:t>Email:</w:t>
      </w:r>
    </w:p>
    <w:p w14:paraId="6B64A369" w14:textId="77777777" w:rsidR="00E011CD" w:rsidRPr="001A3C81" w:rsidRDefault="00E011CD" w:rsidP="00E011CD">
      <w:pPr>
        <w:pStyle w:val="xs8"/>
        <w:spacing w:before="0" w:beforeAutospacing="0" w:after="0" w:afterAutospacing="0"/>
        <w:jc w:val="both"/>
        <w:rPr>
          <w:rStyle w:val="xbumpedfont15"/>
          <w:b/>
          <w:bCs/>
          <w:szCs w:val="20"/>
          <w:lang w:val="en-US"/>
        </w:rPr>
      </w:pPr>
      <w:r w:rsidRPr="001A3C81">
        <w:rPr>
          <w:rStyle w:val="xbumpedfont15"/>
          <w:b/>
          <w:bCs/>
          <w:szCs w:val="20"/>
          <w:lang w:val="en-US"/>
        </w:rPr>
        <w:t>Institution:</w:t>
      </w:r>
    </w:p>
    <w:p w14:paraId="0EDDD41B" w14:textId="77777777" w:rsidR="00E011CD" w:rsidRPr="001A3C81" w:rsidRDefault="00E011CD" w:rsidP="00E011CD">
      <w:pPr>
        <w:pStyle w:val="xs8"/>
        <w:spacing w:before="0" w:beforeAutospacing="0" w:after="0" w:afterAutospacing="0"/>
        <w:jc w:val="both"/>
        <w:rPr>
          <w:rStyle w:val="xbumpedfont15"/>
          <w:b/>
          <w:bCs/>
          <w:szCs w:val="20"/>
          <w:lang w:val="en-US"/>
        </w:rPr>
      </w:pPr>
      <w:r w:rsidRPr="001A3C81">
        <w:rPr>
          <w:rStyle w:val="xbumpedfont15"/>
          <w:b/>
          <w:bCs/>
          <w:szCs w:val="20"/>
          <w:lang w:val="en-US"/>
        </w:rPr>
        <w:t>Curricular Summary</w:t>
      </w:r>
      <w:r>
        <w:rPr>
          <w:rStyle w:val="xbumpedfont15"/>
          <w:b/>
          <w:bCs/>
          <w:szCs w:val="20"/>
          <w:lang w:val="en-US"/>
        </w:rPr>
        <w:t xml:space="preserve"> (</w:t>
      </w:r>
      <w:r w:rsidRPr="001A3C81">
        <w:rPr>
          <w:rStyle w:val="xbumpedfont15"/>
          <w:b/>
          <w:bCs/>
          <w:szCs w:val="20"/>
          <w:u w:val="single"/>
          <w:lang w:val="en-US"/>
        </w:rPr>
        <w:t xml:space="preserve">maximum of </w:t>
      </w:r>
      <w:r>
        <w:rPr>
          <w:rStyle w:val="xbumpedfont15"/>
          <w:b/>
          <w:bCs/>
          <w:szCs w:val="20"/>
          <w:u w:val="single"/>
          <w:lang w:val="en-US"/>
        </w:rPr>
        <w:t>10</w:t>
      </w:r>
      <w:r w:rsidRPr="001A3C81">
        <w:rPr>
          <w:rStyle w:val="xbumpedfont15"/>
          <w:b/>
          <w:bCs/>
          <w:szCs w:val="20"/>
          <w:u w:val="single"/>
          <w:lang w:val="en-US"/>
        </w:rPr>
        <w:t>0 words</w:t>
      </w:r>
      <w:r>
        <w:rPr>
          <w:rStyle w:val="xbumpedfont15"/>
          <w:b/>
          <w:bCs/>
          <w:szCs w:val="20"/>
          <w:u w:val="single"/>
          <w:lang w:val="en-US"/>
        </w:rPr>
        <w:t>)</w:t>
      </w:r>
      <w:r w:rsidRPr="001A3C81">
        <w:rPr>
          <w:rStyle w:val="xbumpedfont15"/>
          <w:b/>
          <w:bCs/>
          <w:szCs w:val="20"/>
          <w:lang w:val="en-US"/>
        </w:rPr>
        <w:t>:</w:t>
      </w:r>
    </w:p>
    <w:p w14:paraId="6F1EC514" w14:textId="77777777" w:rsidR="00E011CD" w:rsidRPr="001A3C81" w:rsidRDefault="00E011CD" w:rsidP="00E011CD">
      <w:pPr>
        <w:pStyle w:val="xs8"/>
        <w:spacing w:before="0" w:beforeAutospacing="0" w:after="0" w:afterAutospacing="0"/>
        <w:jc w:val="both"/>
        <w:rPr>
          <w:rStyle w:val="xbumpedfont15"/>
          <w:b/>
          <w:bCs/>
          <w:szCs w:val="20"/>
          <w:lang w:val="en-US"/>
        </w:rPr>
      </w:pPr>
    </w:p>
    <w:p w14:paraId="0A7B9617" w14:textId="77777777" w:rsidR="00E011CD" w:rsidRPr="001A3C81" w:rsidRDefault="00E011CD" w:rsidP="00E011CD">
      <w:pPr>
        <w:pStyle w:val="xs8"/>
        <w:spacing w:before="0" w:beforeAutospacing="0" w:after="0" w:afterAutospacing="0"/>
        <w:jc w:val="both"/>
        <w:rPr>
          <w:rStyle w:val="xbumpedfont15"/>
          <w:b/>
          <w:bCs/>
          <w:szCs w:val="20"/>
          <w:lang w:val="en-US"/>
        </w:rPr>
      </w:pPr>
      <w:r w:rsidRPr="001A3C81">
        <w:rPr>
          <w:rStyle w:val="xbumpedfont15"/>
          <w:b/>
          <w:bCs/>
          <w:szCs w:val="20"/>
          <w:lang w:val="en-US"/>
        </w:rPr>
        <w:t>Name of Coordinator 2:</w:t>
      </w:r>
    </w:p>
    <w:p w14:paraId="4239B3B7" w14:textId="77777777" w:rsidR="00E011CD" w:rsidRPr="00B11B0F" w:rsidRDefault="00E011CD" w:rsidP="00E011CD">
      <w:pPr>
        <w:pStyle w:val="xs8"/>
        <w:spacing w:before="0" w:beforeAutospacing="0" w:after="0" w:afterAutospacing="0"/>
        <w:jc w:val="both"/>
        <w:rPr>
          <w:rStyle w:val="xbumpedfont15"/>
          <w:b/>
          <w:bCs/>
          <w:szCs w:val="20"/>
          <w:lang w:val="en-GB"/>
        </w:rPr>
      </w:pPr>
      <w:r w:rsidRPr="00B11B0F">
        <w:rPr>
          <w:rStyle w:val="xbumpedfont15"/>
          <w:b/>
          <w:bCs/>
          <w:szCs w:val="20"/>
          <w:lang w:val="en-GB"/>
        </w:rPr>
        <w:t>Email:</w:t>
      </w:r>
    </w:p>
    <w:p w14:paraId="3AB058A2" w14:textId="77777777" w:rsidR="00E011CD" w:rsidRPr="001A3C81" w:rsidRDefault="00E011CD" w:rsidP="00E011CD">
      <w:pPr>
        <w:pStyle w:val="xs8"/>
        <w:spacing w:before="0" w:beforeAutospacing="0" w:after="0" w:afterAutospacing="0"/>
        <w:jc w:val="both"/>
        <w:rPr>
          <w:rStyle w:val="xbumpedfont15"/>
          <w:b/>
          <w:bCs/>
          <w:szCs w:val="20"/>
          <w:lang w:val="en-US"/>
        </w:rPr>
      </w:pPr>
      <w:r w:rsidRPr="001A3C81">
        <w:rPr>
          <w:rStyle w:val="xbumpedfont15"/>
          <w:b/>
          <w:bCs/>
          <w:szCs w:val="20"/>
          <w:lang w:val="en-US"/>
        </w:rPr>
        <w:t>Institution:</w:t>
      </w:r>
    </w:p>
    <w:p w14:paraId="1A4520EF" w14:textId="77777777" w:rsidR="00E011CD" w:rsidRPr="001A3C81" w:rsidRDefault="00E011CD" w:rsidP="00E011CD">
      <w:pPr>
        <w:pStyle w:val="xs8"/>
        <w:spacing w:before="0" w:beforeAutospacing="0" w:after="0" w:afterAutospacing="0"/>
        <w:jc w:val="both"/>
        <w:rPr>
          <w:rStyle w:val="xbumpedfont15"/>
          <w:b/>
          <w:bCs/>
          <w:szCs w:val="20"/>
          <w:lang w:val="en-US"/>
        </w:rPr>
      </w:pPr>
      <w:r w:rsidRPr="001A3C81">
        <w:rPr>
          <w:rStyle w:val="xbumpedfont15"/>
          <w:b/>
          <w:bCs/>
          <w:szCs w:val="20"/>
          <w:lang w:val="en-US"/>
        </w:rPr>
        <w:t>Curricular Summary</w:t>
      </w:r>
      <w:r>
        <w:rPr>
          <w:rStyle w:val="xbumpedfont15"/>
          <w:b/>
          <w:bCs/>
          <w:szCs w:val="20"/>
          <w:lang w:val="en-US"/>
        </w:rPr>
        <w:t xml:space="preserve"> (</w:t>
      </w:r>
      <w:r w:rsidRPr="001A3C81">
        <w:rPr>
          <w:rStyle w:val="xbumpedfont15"/>
          <w:b/>
          <w:bCs/>
          <w:szCs w:val="20"/>
          <w:u w:val="single"/>
          <w:lang w:val="en-US"/>
        </w:rPr>
        <w:t xml:space="preserve">maximum of </w:t>
      </w:r>
      <w:r>
        <w:rPr>
          <w:rStyle w:val="xbumpedfont15"/>
          <w:b/>
          <w:bCs/>
          <w:szCs w:val="20"/>
          <w:u w:val="single"/>
          <w:lang w:val="en-US"/>
        </w:rPr>
        <w:t>10</w:t>
      </w:r>
      <w:r w:rsidRPr="001A3C81">
        <w:rPr>
          <w:rStyle w:val="xbumpedfont15"/>
          <w:b/>
          <w:bCs/>
          <w:szCs w:val="20"/>
          <w:u w:val="single"/>
          <w:lang w:val="en-US"/>
        </w:rPr>
        <w:t>0 words</w:t>
      </w:r>
      <w:r>
        <w:rPr>
          <w:rStyle w:val="xbumpedfont15"/>
          <w:b/>
          <w:bCs/>
          <w:szCs w:val="20"/>
          <w:u w:val="single"/>
          <w:lang w:val="en-US"/>
        </w:rPr>
        <w:t>)</w:t>
      </w:r>
      <w:r w:rsidRPr="001A3C81">
        <w:rPr>
          <w:rStyle w:val="xbumpedfont15"/>
          <w:b/>
          <w:bCs/>
          <w:szCs w:val="20"/>
          <w:lang w:val="en-US"/>
        </w:rPr>
        <w:t>:</w:t>
      </w:r>
    </w:p>
    <w:p w14:paraId="690D41BF" w14:textId="77777777" w:rsidR="00E011CD" w:rsidRPr="001A3C81" w:rsidRDefault="00E011CD" w:rsidP="00E011CD">
      <w:pPr>
        <w:pStyle w:val="xs6"/>
        <w:spacing w:before="0" w:beforeAutospacing="0" w:after="0" w:afterAutospacing="0"/>
        <w:rPr>
          <w:rStyle w:val="xbumpedfont15"/>
          <w:b/>
          <w:bCs/>
          <w:szCs w:val="20"/>
          <w:lang w:val="en-US"/>
        </w:rPr>
      </w:pPr>
    </w:p>
    <w:p w14:paraId="3CA01CD2" w14:textId="77777777" w:rsidR="00E011CD" w:rsidRPr="001A3C81" w:rsidRDefault="00E011CD" w:rsidP="00E011CD">
      <w:pPr>
        <w:pStyle w:val="xs6"/>
        <w:shd w:val="clear" w:color="auto" w:fill="D9D9D9" w:themeFill="background1" w:themeFillShade="D9"/>
        <w:spacing w:before="0" w:beforeAutospacing="0" w:after="0" w:afterAutospacing="0"/>
        <w:rPr>
          <w:sz w:val="28"/>
          <w:szCs w:val="23"/>
          <w:lang w:val="en-US"/>
        </w:rPr>
      </w:pPr>
      <w:r w:rsidRPr="001A3C81">
        <w:rPr>
          <w:rStyle w:val="xbumpedfont15"/>
          <w:b/>
          <w:bCs/>
          <w:szCs w:val="20"/>
          <w:lang w:val="en-US"/>
        </w:rPr>
        <w:t xml:space="preserve">Line(s) of discussion (symposium description): </w:t>
      </w:r>
      <w:r w:rsidRPr="00CB46E3">
        <w:rPr>
          <w:rStyle w:val="xbumpedfont15"/>
          <w:b/>
          <w:bCs/>
          <w:szCs w:val="20"/>
          <w:u w:val="single"/>
          <w:lang w:val="en-US"/>
        </w:rPr>
        <w:t>between 150 and 250 words</w:t>
      </w:r>
    </w:p>
    <w:p w14:paraId="4F7C08F3" w14:textId="77777777" w:rsidR="00381836" w:rsidRDefault="00381836" w:rsidP="00E011CD">
      <w:pPr>
        <w:rPr>
          <w:rFonts w:ascii="Times New Roman" w:hAnsi="Times New Roman" w:cs="Times New Roman"/>
          <w:sz w:val="24"/>
          <w:szCs w:val="24"/>
          <w:lang w:val="en-US"/>
        </w:rPr>
      </w:pPr>
    </w:p>
    <w:p w14:paraId="3F6938CB" w14:textId="0DBAB9F1" w:rsidR="00E011CD" w:rsidRPr="0071077B" w:rsidRDefault="00E011CD" w:rsidP="00E011CD">
      <w:pPr>
        <w:rPr>
          <w:rFonts w:ascii="Times New Roman" w:hAnsi="Times New Roman" w:cs="Times New Roman"/>
          <w:sz w:val="24"/>
          <w:szCs w:val="24"/>
          <w:lang w:val="en-US"/>
        </w:rPr>
      </w:pPr>
      <w:r w:rsidRPr="0071077B">
        <w:rPr>
          <w:rFonts w:ascii="Times New Roman" w:hAnsi="Times New Roman" w:cs="Times New Roman"/>
          <w:sz w:val="24"/>
          <w:szCs w:val="24"/>
          <w:lang w:val="en-US"/>
        </w:rPr>
        <w:t>The description may contain two lines of discussion</w:t>
      </w:r>
    </w:p>
    <w:p w14:paraId="42B48C94" w14:textId="77777777" w:rsidR="00E011CD" w:rsidRPr="00C14A84" w:rsidRDefault="00E011CD" w:rsidP="00E011CD">
      <w:pPr>
        <w:rPr>
          <w:rFonts w:ascii="Times New Roman" w:hAnsi="Times New Roman" w:cs="Times New Roman"/>
          <w:color w:val="FF0000"/>
          <w:sz w:val="24"/>
          <w:szCs w:val="24"/>
          <w:lang w:val="en-US"/>
        </w:rPr>
      </w:pPr>
    </w:p>
    <w:p w14:paraId="2381D286" w14:textId="77777777" w:rsidR="00E011CD" w:rsidRPr="001A3C81" w:rsidRDefault="00E011CD" w:rsidP="00E011CD">
      <w:pPr>
        <w:pStyle w:val="xs6"/>
        <w:shd w:val="clear" w:color="auto" w:fill="D9D9D9" w:themeFill="background1" w:themeFillShade="D9"/>
        <w:spacing w:before="0" w:beforeAutospacing="0" w:after="0" w:afterAutospacing="0"/>
        <w:rPr>
          <w:sz w:val="28"/>
          <w:szCs w:val="23"/>
          <w:lang w:val="en-US"/>
        </w:rPr>
      </w:pPr>
      <w:r w:rsidRPr="001A3C81">
        <w:rPr>
          <w:rStyle w:val="xbumpedfont15"/>
          <w:b/>
          <w:bCs/>
          <w:szCs w:val="20"/>
          <w:lang w:val="en-US"/>
        </w:rPr>
        <w:t>Languages of abstracts that will be accepted for presentation:</w:t>
      </w:r>
    </w:p>
    <w:p w14:paraId="3D9B951B" w14:textId="77777777" w:rsidR="00381836" w:rsidRDefault="00381836" w:rsidP="00E011CD">
      <w:pPr>
        <w:pStyle w:val="xs6"/>
        <w:spacing w:before="0" w:beforeAutospacing="0" w:after="0" w:afterAutospacing="0"/>
        <w:rPr>
          <w:rStyle w:val="xbumpedfont15"/>
          <w:b/>
          <w:bCs/>
          <w:szCs w:val="20"/>
          <w:lang w:val="en-US"/>
        </w:rPr>
      </w:pPr>
    </w:p>
    <w:p w14:paraId="46762077" w14:textId="6470272B" w:rsidR="00E011CD" w:rsidRPr="00D41B03" w:rsidRDefault="00E011CD" w:rsidP="00E011CD">
      <w:pPr>
        <w:pStyle w:val="xs6"/>
        <w:spacing w:before="0" w:beforeAutospacing="0" w:after="0" w:afterAutospacing="0"/>
        <w:rPr>
          <w:rStyle w:val="xbumpedfont15"/>
          <w:b/>
          <w:bCs/>
          <w:szCs w:val="20"/>
          <w:lang w:val="en-US"/>
        </w:rPr>
      </w:pPr>
      <w:r w:rsidRPr="00D41B03">
        <w:rPr>
          <w:rStyle w:val="xbumpedfont15"/>
          <w:b/>
          <w:bCs/>
          <w:szCs w:val="20"/>
          <w:lang w:val="en-US"/>
        </w:rPr>
        <w:t>Portuguese (   )</w:t>
      </w:r>
    </w:p>
    <w:p w14:paraId="3CC86181" w14:textId="77777777" w:rsidR="00E011CD" w:rsidRPr="00D41B03" w:rsidRDefault="00E011CD" w:rsidP="00E011CD">
      <w:pPr>
        <w:pStyle w:val="xs6"/>
        <w:spacing w:before="0" w:beforeAutospacing="0" w:after="0" w:afterAutospacing="0"/>
        <w:rPr>
          <w:rStyle w:val="xbumpedfont15"/>
          <w:b/>
          <w:bCs/>
          <w:szCs w:val="20"/>
          <w:lang w:val="en-US"/>
        </w:rPr>
      </w:pPr>
      <w:r w:rsidRPr="00D41B03">
        <w:rPr>
          <w:rStyle w:val="xbumpedfont15"/>
          <w:b/>
          <w:bCs/>
          <w:szCs w:val="20"/>
          <w:lang w:val="en-US"/>
        </w:rPr>
        <w:lastRenderedPageBreak/>
        <w:t>English (   )</w:t>
      </w:r>
    </w:p>
    <w:p w14:paraId="6E515765" w14:textId="77777777" w:rsidR="00E011CD" w:rsidRPr="00D41B03" w:rsidRDefault="00E011CD" w:rsidP="00E011CD">
      <w:pPr>
        <w:pStyle w:val="xs6"/>
        <w:spacing w:before="0" w:beforeAutospacing="0" w:after="0" w:afterAutospacing="0"/>
        <w:rPr>
          <w:rStyle w:val="xbumpedfont15"/>
          <w:b/>
          <w:bCs/>
          <w:szCs w:val="20"/>
          <w:lang w:val="en-US"/>
        </w:rPr>
      </w:pPr>
      <w:r w:rsidRPr="00D41B03">
        <w:rPr>
          <w:rStyle w:val="xbumpedfont15"/>
          <w:b/>
          <w:bCs/>
          <w:szCs w:val="20"/>
          <w:lang w:val="en-US"/>
        </w:rPr>
        <w:t>French (   )</w:t>
      </w:r>
    </w:p>
    <w:p w14:paraId="4192AD1C" w14:textId="77777777" w:rsidR="00E011CD" w:rsidRDefault="00E011CD" w:rsidP="00E011CD">
      <w:pPr>
        <w:pStyle w:val="xs6"/>
        <w:spacing w:before="0" w:beforeAutospacing="0" w:after="0" w:afterAutospacing="0"/>
        <w:rPr>
          <w:rStyle w:val="xbumpedfont15"/>
          <w:b/>
          <w:bCs/>
          <w:szCs w:val="20"/>
          <w:lang w:val="en-US"/>
        </w:rPr>
      </w:pPr>
      <w:r w:rsidRPr="00D41B03">
        <w:rPr>
          <w:rStyle w:val="xbumpedfont15"/>
          <w:b/>
          <w:bCs/>
          <w:szCs w:val="20"/>
          <w:lang w:val="en-US"/>
        </w:rPr>
        <w:t>Spanish (   )</w:t>
      </w:r>
    </w:p>
    <w:p w14:paraId="3307E8E9" w14:textId="77777777" w:rsidR="00E011CD" w:rsidRDefault="00E011CD" w:rsidP="00E011CD">
      <w:pPr>
        <w:pStyle w:val="xs6"/>
        <w:spacing w:before="0" w:beforeAutospacing="0" w:after="0" w:afterAutospacing="0"/>
        <w:rPr>
          <w:rStyle w:val="xbumpedfont15"/>
          <w:b/>
          <w:bCs/>
          <w:szCs w:val="20"/>
          <w:lang w:val="en-US"/>
        </w:rPr>
      </w:pPr>
      <w:r>
        <w:rPr>
          <w:rStyle w:val="xbumpedfont15"/>
          <w:b/>
          <w:bCs/>
          <w:szCs w:val="20"/>
          <w:lang w:val="en-US"/>
        </w:rPr>
        <w:t>Italian (   )</w:t>
      </w:r>
    </w:p>
    <w:p w14:paraId="517EEF09" w14:textId="77777777" w:rsidR="00E011CD" w:rsidRPr="00862C8D" w:rsidRDefault="00E011CD" w:rsidP="00E011CD">
      <w:pPr>
        <w:pStyle w:val="xs6"/>
        <w:spacing w:before="0" w:beforeAutospacing="0" w:after="0" w:afterAutospacing="0"/>
        <w:rPr>
          <w:rStyle w:val="xbumpedfont15"/>
          <w:b/>
          <w:bCs/>
          <w:szCs w:val="20"/>
        </w:rPr>
      </w:pPr>
      <w:r w:rsidRPr="00862C8D">
        <w:rPr>
          <w:rStyle w:val="xbumpedfont15"/>
          <w:b/>
          <w:bCs/>
          <w:szCs w:val="20"/>
        </w:rPr>
        <w:t>German (   )</w:t>
      </w:r>
    </w:p>
    <w:p w14:paraId="59E2DACD" w14:textId="77777777" w:rsidR="00381836" w:rsidRDefault="00381836">
      <w:pPr>
        <w:rPr>
          <w:rFonts w:ascii="Times New Roman" w:hAnsi="Times New Roman" w:cs="Times New Roman"/>
          <w:bCs/>
          <w:sz w:val="24"/>
          <w:szCs w:val="24"/>
        </w:rPr>
      </w:pPr>
      <w:r>
        <w:rPr>
          <w:rFonts w:ascii="Times New Roman" w:hAnsi="Times New Roman" w:cs="Times New Roman"/>
          <w:bCs/>
          <w:sz w:val="24"/>
          <w:szCs w:val="24"/>
        </w:rPr>
        <w:br w:type="page"/>
      </w:r>
    </w:p>
    <w:p w14:paraId="74F589FA" w14:textId="14B409A6" w:rsidR="00461349" w:rsidRPr="00B9145C" w:rsidRDefault="00461349" w:rsidP="00461349">
      <w:pPr>
        <w:rPr>
          <w:rFonts w:ascii="Times New Roman" w:hAnsi="Times New Roman" w:cs="Times New Roman"/>
          <w:bCs/>
          <w:sz w:val="24"/>
          <w:szCs w:val="24"/>
        </w:rPr>
      </w:pPr>
      <w:r w:rsidRPr="00B9145C">
        <w:rPr>
          <w:rFonts w:ascii="Times New Roman" w:hAnsi="Times New Roman" w:cs="Times New Roman"/>
          <w:bCs/>
          <w:sz w:val="24"/>
          <w:szCs w:val="24"/>
        </w:rPr>
        <w:lastRenderedPageBreak/>
        <w:t>(Versão em português)</w:t>
      </w:r>
    </w:p>
    <w:p w14:paraId="0ABB3EE0" w14:textId="77777777" w:rsidR="00461349" w:rsidRPr="00B9145C" w:rsidRDefault="00461349" w:rsidP="00461349">
      <w:pPr>
        <w:rPr>
          <w:rFonts w:ascii="Times New Roman" w:hAnsi="Times New Roman" w:cs="Times New Roman"/>
          <w:b/>
          <w:bCs/>
          <w:sz w:val="28"/>
          <w:szCs w:val="32"/>
        </w:rPr>
      </w:pPr>
    </w:p>
    <w:p w14:paraId="4C67BF03" w14:textId="77777777" w:rsidR="00461349" w:rsidRPr="00B9145C" w:rsidRDefault="00461349" w:rsidP="00461349">
      <w:pPr>
        <w:rPr>
          <w:rFonts w:ascii="Times New Roman" w:hAnsi="Times New Roman" w:cs="Times New Roman"/>
          <w:b/>
          <w:bCs/>
          <w:sz w:val="28"/>
          <w:szCs w:val="32"/>
        </w:rPr>
      </w:pPr>
      <w:r w:rsidRPr="00B9145C">
        <w:rPr>
          <w:rFonts w:ascii="Times New Roman" w:hAnsi="Times New Roman" w:cs="Times New Roman"/>
          <w:b/>
          <w:bCs/>
          <w:sz w:val="28"/>
          <w:szCs w:val="32"/>
        </w:rPr>
        <w:t>PROPOSTA DE SIMPÓSIO</w:t>
      </w:r>
    </w:p>
    <w:p w14:paraId="4317B34D" w14:textId="77777777" w:rsidR="00461349" w:rsidRPr="00B9145C" w:rsidRDefault="00461349" w:rsidP="00461349">
      <w:pPr>
        <w:rPr>
          <w:rFonts w:ascii="Times New Roman" w:hAnsi="Times New Roman" w:cs="Times New Roman"/>
          <w:b/>
          <w:bCs/>
          <w:sz w:val="24"/>
          <w:szCs w:val="32"/>
        </w:rPr>
      </w:pPr>
    </w:p>
    <w:p w14:paraId="7F46694F" w14:textId="77777777" w:rsidR="00461349" w:rsidRPr="00B9145C" w:rsidRDefault="00461349" w:rsidP="00461349">
      <w:pPr>
        <w:pStyle w:val="xs6"/>
        <w:shd w:val="clear" w:color="auto" w:fill="D9D9D9" w:themeFill="background1" w:themeFillShade="D9"/>
        <w:spacing w:before="0" w:beforeAutospacing="0" w:after="0" w:afterAutospacing="0"/>
        <w:rPr>
          <w:rStyle w:val="xbumpedfont15"/>
          <w:b/>
          <w:bCs/>
          <w:szCs w:val="20"/>
        </w:rPr>
      </w:pPr>
      <w:r w:rsidRPr="00B9145C">
        <w:rPr>
          <w:rStyle w:val="xbumpedfont15"/>
          <w:b/>
          <w:bCs/>
          <w:szCs w:val="20"/>
        </w:rPr>
        <w:t>Modalidade de Realização:</w:t>
      </w:r>
    </w:p>
    <w:p w14:paraId="4B4301D2" w14:textId="77777777" w:rsidR="00461349" w:rsidRPr="00B9145C" w:rsidRDefault="00461349" w:rsidP="00461349">
      <w:pPr>
        <w:pStyle w:val="xs6"/>
        <w:spacing w:before="0" w:beforeAutospacing="0" w:after="0" w:afterAutospacing="0"/>
        <w:rPr>
          <w:rStyle w:val="xbumpedfont15"/>
          <w:bCs/>
          <w:color w:val="FF0000"/>
          <w:szCs w:val="20"/>
        </w:rPr>
      </w:pPr>
    </w:p>
    <w:p w14:paraId="64A9B485" w14:textId="77777777" w:rsidR="00461349" w:rsidRPr="00B9145C" w:rsidRDefault="00461349" w:rsidP="00461349">
      <w:pPr>
        <w:rPr>
          <w:rFonts w:ascii="Times New Roman" w:hAnsi="Times New Roman" w:cs="Times New Roman"/>
          <w:b/>
          <w:bCs/>
          <w:sz w:val="24"/>
          <w:szCs w:val="32"/>
        </w:rPr>
      </w:pPr>
      <w:r w:rsidRPr="00B9145C">
        <w:rPr>
          <w:rFonts w:ascii="Times New Roman" w:hAnsi="Times New Roman" w:cs="Times New Roman"/>
          <w:b/>
          <w:bCs/>
          <w:sz w:val="24"/>
          <w:szCs w:val="32"/>
        </w:rPr>
        <w:t>Presencial (   )</w:t>
      </w:r>
      <w:r>
        <w:rPr>
          <w:rFonts w:ascii="Times New Roman" w:hAnsi="Times New Roman" w:cs="Times New Roman"/>
          <w:b/>
          <w:bCs/>
          <w:sz w:val="24"/>
          <w:szCs w:val="32"/>
        </w:rPr>
        <w:t xml:space="preserve"> ou </w:t>
      </w:r>
      <w:r w:rsidRPr="00B9145C">
        <w:rPr>
          <w:rFonts w:ascii="Times New Roman" w:hAnsi="Times New Roman" w:cs="Times New Roman"/>
          <w:b/>
          <w:bCs/>
          <w:i/>
          <w:iCs/>
          <w:sz w:val="24"/>
          <w:szCs w:val="32"/>
        </w:rPr>
        <w:t>Online</w:t>
      </w:r>
      <w:r w:rsidRPr="00B9145C">
        <w:rPr>
          <w:rFonts w:ascii="Times New Roman" w:hAnsi="Times New Roman" w:cs="Times New Roman"/>
          <w:b/>
          <w:bCs/>
          <w:sz w:val="24"/>
          <w:szCs w:val="32"/>
        </w:rPr>
        <w:t xml:space="preserve"> (   )</w:t>
      </w:r>
    </w:p>
    <w:p w14:paraId="5D7F4D59" w14:textId="77777777" w:rsidR="00461349" w:rsidRPr="00B9145C" w:rsidRDefault="00461349" w:rsidP="00461349">
      <w:pPr>
        <w:rPr>
          <w:rFonts w:ascii="Times New Roman" w:hAnsi="Times New Roman" w:cs="Times New Roman"/>
          <w:b/>
          <w:bCs/>
          <w:sz w:val="24"/>
          <w:szCs w:val="32"/>
        </w:rPr>
      </w:pPr>
    </w:p>
    <w:p w14:paraId="77C732E9" w14:textId="77777777" w:rsidR="00461349" w:rsidRPr="00B9145C" w:rsidRDefault="00461349" w:rsidP="00461349">
      <w:pPr>
        <w:pStyle w:val="xs6"/>
        <w:shd w:val="clear" w:color="auto" w:fill="D9D9D9" w:themeFill="background1" w:themeFillShade="D9"/>
        <w:spacing w:before="0" w:beforeAutospacing="0" w:after="0" w:afterAutospacing="0"/>
        <w:rPr>
          <w:rStyle w:val="xbumpedfont15"/>
          <w:b/>
          <w:bCs/>
          <w:szCs w:val="20"/>
        </w:rPr>
      </w:pPr>
      <w:r w:rsidRPr="00B9145C">
        <w:rPr>
          <w:rStyle w:val="xbumpedfont15"/>
          <w:b/>
          <w:bCs/>
          <w:szCs w:val="20"/>
        </w:rPr>
        <w:t>Simpósio:</w:t>
      </w:r>
    </w:p>
    <w:p w14:paraId="2FF8FDD8" w14:textId="77777777" w:rsidR="00461349" w:rsidRPr="00B9145C" w:rsidRDefault="00461349" w:rsidP="00461349">
      <w:pPr>
        <w:pStyle w:val="xs6"/>
        <w:spacing w:before="0" w:beforeAutospacing="0" w:after="0" w:afterAutospacing="0"/>
        <w:rPr>
          <w:rStyle w:val="xbumpedfont15"/>
          <w:bCs/>
          <w:color w:val="FF0000"/>
          <w:szCs w:val="20"/>
        </w:rPr>
      </w:pPr>
    </w:p>
    <w:p w14:paraId="7E2F2234" w14:textId="77777777" w:rsidR="00461349" w:rsidRPr="00B9145C" w:rsidRDefault="00461349" w:rsidP="00461349">
      <w:pPr>
        <w:pStyle w:val="xs6"/>
        <w:spacing w:before="0" w:beforeAutospacing="0" w:after="0" w:afterAutospacing="0"/>
        <w:rPr>
          <w:rStyle w:val="xbumpedfont15"/>
          <w:b/>
          <w:bCs/>
          <w:szCs w:val="20"/>
          <w:lang w:val="pt-PT"/>
        </w:rPr>
      </w:pPr>
      <w:r w:rsidRPr="00B9145C">
        <w:rPr>
          <w:rStyle w:val="xbumpedfont15"/>
          <w:b/>
          <w:bCs/>
          <w:szCs w:val="20"/>
          <w:lang w:val="pt-PT"/>
        </w:rPr>
        <w:t>Título do Simpósio:</w:t>
      </w:r>
    </w:p>
    <w:p w14:paraId="714023D1" w14:textId="77777777" w:rsidR="00461349" w:rsidRDefault="00461349" w:rsidP="00461349">
      <w:pPr>
        <w:jc w:val="both"/>
        <w:rPr>
          <w:rFonts w:ascii="Times New Roman" w:hAnsi="Times New Roman" w:cs="Times New Roman"/>
          <w:b/>
          <w:bCs/>
          <w:sz w:val="24"/>
          <w:szCs w:val="32"/>
          <w:lang w:val="pt-PT"/>
        </w:rPr>
      </w:pPr>
    </w:p>
    <w:p w14:paraId="44AAFDBD" w14:textId="77777777" w:rsidR="00461349" w:rsidRPr="00B9145C" w:rsidRDefault="00461349" w:rsidP="00461349">
      <w:pPr>
        <w:pStyle w:val="xs6"/>
        <w:shd w:val="clear" w:color="auto" w:fill="D9D9D9" w:themeFill="background1" w:themeFillShade="D9"/>
        <w:spacing w:before="0" w:beforeAutospacing="0" w:after="0" w:afterAutospacing="0"/>
        <w:rPr>
          <w:rStyle w:val="xbumpedfont15"/>
          <w:b/>
          <w:bCs/>
          <w:szCs w:val="20"/>
        </w:rPr>
      </w:pPr>
      <w:r>
        <w:rPr>
          <w:rStyle w:val="xbumpedfont15"/>
          <w:b/>
          <w:bCs/>
          <w:szCs w:val="20"/>
        </w:rPr>
        <w:t>Eixo Temático</w:t>
      </w:r>
      <w:r w:rsidRPr="00B9145C">
        <w:rPr>
          <w:rStyle w:val="xbumpedfont15"/>
          <w:b/>
          <w:bCs/>
          <w:szCs w:val="20"/>
        </w:rPr>
        <w:t>:</w:t>
      </w:r>
      <w:r>
        <w:rPr>
          <w:rStyle w:val="xbumpedfont15"/>
          <w:b/>
          <w:bCs/>
          <w:szCs w:val="20"/>
        </w:rPr>
        <w:t xml:space="preserve"> </w:t>
      </w:r>
      <w:r w:rsidRPr="00314202">
        <w:rPr>
          <w:rStyle w:val="xbumpedfont15"/>
          <w:b/>
          <w:bCs/>
          <w:szCs w:val="20"/>
          <w:u w:val="single"/>
        </w:rPr>
        <w:t>assinale apenas uma opção</w:t>
      </w:r>
    </w:p>
    <w:p w14:paraId="6ED51C64" w14:textId="77777777" w:rsidR="00461349" w:rsidRPr="00B9145C" w:rsidRDefault="00461349" w:rsidP="00461349">
      <w:pPr>
        <w:pStyle w:val="xs6"/>
        <w:spacing w:before="0" w:beforeAutospacing="0" w:after="0" w:afterAutospacing="0"/>
        <w:rPr>
          <w:rStyle w:val="xbumpedfont15"/>
          <w:bCs/>
          <w:color w:val="FF0000"/>
          <w:szCs w:val="20"/>
        </w:rPr>
      </w:pPr>
    </w:p>
    <w:p w14:paraId="29565195" w14:textId="77777777" w:rsidR="00196573" w:rsidRDefault="00196573" w:rsidP="00196573">
      <w:pPr>
        <w:pStyle w:val="xs6"/>
        <w:spacing w:before="0" w:beforeAutospacing="0" w:after="0" w:afterAutospacing="0"/>
        <w:jc w:val="both"/>
        <w:rPr>
          <w:b/>
          <w:bCs/>
          <w:szCs w:val="20"/>
        </w:rPr>
      </w:pPr>
      <w:r>
        <w:rPr>
          <w:rStyle w:val="xbumpedfont15"/>
          <w:b/>
          <w:bCs/>
          <w:szCs w:val="20"/>
          <w:lang w:val="pt-PT"/>
        </w:rPr>
        <w:t xml:space="preserve">( ) 1 - </w:t>
      </w:r>
      <w:r w:rsidRPr="001D088A">
        <w:rPr>
          <w:b/>
          <w:bCs/>
          <w:szCs w:val="20"/>
        </w:rPr>
        <w:t xml:space="preserve">Teoria e </w:t>
      </w:r>
      <w:r>
        <w:rPr>
          <w:b/>
          <w:bCs/>
          <w:szCs w:val="20"/>
        </w:rPr>
        <w:t>F</w:t>
      </w:r>
      <w:r w:rsidRPr="001D088A">
        <w:rPr>
          <w:b/>
          <w:bCs/>
          <w:szCs w:val="20"/>
        </w:rPr>
        <w:t>undamentos dos Direitos Humanos</w:t>
      </w:r>
      <w:r>
        <w:rPr>
          <w:b/>
          <w:bCs/>
          <w:szCs w:val="20"/>
        </w:rPr>
        <w:t>;</w:t>
      </w:r>
    </w:p>
    <w:p w14:paraId="6F849199" w14:textId="77777777" w:rsidR="00196573" w:rsidRDefault="00196573" w:rsidP="00196573">
      <w:pPr>
        <w:pStyle w:val="xs6"/>
        <w:spacing w:before="0" w:beforeAutospacing="0" w:after="0" w:afterAutospacing="0"/>
        <w:jc w:val="both"/>
        <w:rPr>
          <w:b/>
          <w:bCs/>
          <w:szCs w:val="20"/>
        </w:rPr>
      </w:pPr>
      <w:r>
        <w:rPr>
          <w:rStyle w:val="xbumpedfont15"/>
          <w:b/>
          <w:bCs/>
          <w:szCs w:val="20"/>
          <w:lang w:val="pt-PT"/>
        </w:rPr>
        <w:t xml:space="preserve">( ) 2 – </w:t>
      </w:r>
      <w:r>
        <w:rPr>
          <w:b/>
          <w:bCs/>
          <w:szCs w:val="20"/>
        </w:rPr>
        <w:t>Direitos Humanos, Políticas Públicas e Estado;</w:t>
      </w:r>
    </w:p>
    <w:p w14:paraId="4BD29DEE" w14:textId="77777777" w:rsidR="00196573" w:rsidRDefault="00196573" w:rsidP="00196573">
      <w:pPr>
        <w:pStyle w:val="xs6"/>
        <w:spacing w:before="0" w:beforeAutospacing="0" w:after="0" w:afterAutospacing="0"/>
        <w:jc w:val="both"/>
        <w:rPr>
          <w:b/>
          <w:bCs/>
          <w:szCs w:val="20"/>
        </w:rPr>
      </w:pPr>
      <w:r>
        <w:rPr>
          <w:rStyle w:val="xbumpedfont15"/>
          <w:b/>
          <w:bCs/>
          <w:szCs w:val="20"/>
          <w:lang w:val="pt-PT"/>
        </w:rPr>
        <w:t xml:space="preserve">( ) 3 – </w:t>
      </w:r>
      <w:r>
        <w:rPr>
          <w:b/>
          <w:bCs/>
          <w:szCs w:val="20"/>
        </w:rPr>
        <w:t>Direitos Humanos e Relações Internacionais;</w:t>
      </w:r>
    </w:p>
    <w:p w14:paraId="6A019D55" w14:textId="77777777" w:rsidR="00196573" w:rsidRDefault="00196573" w:rsidP="00196573">
      <w:pPr>
        <w:pStyle w:val="xs6"/>
        <w:spacing w:before="0" w:beforeAutospacing="0" w:after="0" w:afterAutospacing="0"/>
        <w:jc w:val="both"/>
        <w:rPr>
          <w:b/>
          <w:bCs/>
          <w:szCs w:val="20"/>
        </w:rPr>
      </w:pPr>
      <w:r>
        <w:rPr>
          <w:rStyle w:val="xbumpedfont15"/>
          <w:b/>
          <w:bCs/>
          <w:szCs w:val="20"/>
          <w:lang w:val="pt-PT"/>
        </w:rPr>
        <w:t xml:space="preserve">( ) 4 - </w:t>
      </w:r>
      <w:r w:rsidRPr="001D088A">
        <w:rPr>
          <w:b/>
          <w:bCs/>
          <w:szCs w:val="20"/>
        </w:rPr>
        <w:t>Direitos Humanos</w:t>
      </w:r>
      <w:r>
        <w:rPr>
          <w:b/>
          <w:bCs/>
          <w:szCs w:val="20"/>
        </w:rPr>
        <w:t xml:space="preserve"> e Pessoas/Grupos em Situação de Vulnerabilidade;</w:t>
      </w:r>
    </w:p>
    <w:p w14:paraId="5AFDB8F8" w14:textId="77777777" w:rsidR="00196573" w:rsidRDefault="00196573" w:rsidP="00196573">
      <w:pPr>
        <w:pStyle w:val="xs6"/>
        <w:spacing w:before="0" w:beforeAutospacing="0" w:after="0" w:afterAutospacing="0"/>
        <w:jc w:val="both"/>
        <w:rPr>
          <w:b/>
          <w:bCs/>
          <w:szCs w:val="20"/>
        </w:rPr>
      </w:pPr>
      <w:r>
        <w:rPr>
          <w:rStyle w:val="xbumpedfont15"/>
          <w:b/>
          <w:bCs/>
          <w:szCs w:val="20"/>
          <w:lang w:val="pt-PT"/>
        </w:rPr>
        <w:t xml:space="preserve">( ) 5 – </w:t>
      </w:r>
      <w:r>
        <w:rPr>
          <w:b/>
          <w:bCs/>
          <w:szCs w:val="20"/>
        </w:rPr>
        <w:t xml:space="preserve">Direitos Civis, Culturais, Econômicos, Políticos e Sociais; </w:t>
      </w:r>
    </w:p>
    <w:p w14:paraId="52ADDBEF" w14:textId="77777777" w:rsidR="00196573" w:rsidRPr="00B9145C" w:rsidRDefault="00196573" w:rsidP="00196573">
      <w:pPr>
        <w:pStyle w:val="xs6"/>
        <w:spacing w:before="0" w:beforeAutospacing="0" w:after="0" w:afterAutospacing="0"/>
        <w:jc w:val="both"/>
        <w:rPr>
          <w:rStyle w:val="xbumpedfont15"/>
          <w:b/>
          <w:bCs/>
          <w:szCs w:val="20"/>
          <w:lang w:val="pt-PT"/>
        </w:rPr>
      </w:pPr>
      <w:r>
        <w:rPr>
          <w:rStyle w:val="xbumpedfont15"/>
          <w:b/>
          <w:bCs/>
          <w:szCs w:val="20"/>
          <w:lang w:val="pt-PT"/>
        </w:rPr>
        <w:t xml:space="preserve">( ) 6 - </w:t>
      </w:r>
      <w:r w:rsidRPr="001D088A">
        <w:rPr>
          <w:b/>
          <w:bCs/>
          <w:szCs w:val="20"/>
        </w:rPr>
        <w:t>Direitos Humanos</w:t>
      </w:r>
      <w:r>
        <w:rPr>
          <w:b/>
          <w:bCs/>
          <w:szCs w:val="20"/>
        </w:rPr>
        <w:t xml:space="preserve"> e Meio Ambiente;</w:t>
      </w:r>
    </w:p>
    <w:p w14:paraId="72DB317E" w14:textId="77777777" w:rsidR="00196573" w:rsidRDefault="00196573" w:rsidP="00196573">
      <w:pPr>
        <w:pStyle w:val="xs6"/>
        <w:spacing w:before="0" w:beforeAutospacing="0" w:after="0" w:afterAutospacing="0"/>
        <w:jc w:val="both"/>
        <w:rPr>
          <w:b/>
          <w:bCs/>
          <w:szCs w:val="20"/>
        </w:rPr>
      </w:pPr>
      <w:r>
        <w:rPr>
          <w:rStyle w:val="xbumpedfont15"/>
          <w:b/>
          <w:bCs/>
          <w:szCs w:val="20"/>
          <w:lang w:val="pt-PT"/>
        </w:rPr>
        <w:t xml:space="preserve">( ) 7 - </w:t>
      </w:r>
      <w:r w:rsidRPr="001D088A">
        <w:rPr>
          <w:b/>
          <w:bCs/>
          <w:szCs w:val="20"/>
        </w:rPr>
        <w:t>Direitos Humanos</w:t>
      </w:r>
      <w:r>
        <w:rPr>
          <w:b/>
          <w:bCs/>
          <w:szCs w:val="20"/>
        </w:rPr>
        <w:t xml:space="preserve"> e Tecnologias;</w:t>
      </w:r>
    </w:p>
    <w:p w14:paraId="5E06AE86" w14:textId="77777777" w:rsidR="00196573" w:rsidRPr="00B9145C" w:rsidRDefault="00196573" w:rsidP="00196573">
      <w:pPr>
        <w:pStyle w:val="xs6"/>
        <w:spacing w:before="0" w:beforeAutospacing="0" w:after="0" w:afterAutospacing="0"/>
        <w:jc w:val="both"/>
        <w:rPr>
          <w:rStyle w:val="xbumpedfont15"/>
          <w:b/>
          <w:bCs/>
          <w:szCs w:val="20"/>
          <w:lang w:val="pt-PT"/>
        </w:rPr>
      </w:pPr>
      <w:r>
        <w:rPr>
          <w:rStyle w:val="xbumpedfont15"/>
          <w:b/>
          <w:bCs/>
          <w:szCs w:val="20"/>
          <w:lang w:val="pt-PT"/>
        </w:rPr>
        <w:t xml:space="preserve">( ) 8 - </w:t>
      </w:r>
      <w:r w:rsidRPr="001D088A">
        <w:rPr>
          <w:b/>
          <w:bCs/>
          <w:szCs w:val="20"/>
        </w:rPr>
        <w:t>Direitos Humanos</w:t>
      </w:r>
      <w:r>
        <w:rPr>
          <w:b/>
          <w:bCs/>
          <w:szCs w:val="20"/>
        </w:rPr>
        <w:t>, Negócios, Empresas e Mercados;</w:t>
      </w:r>
    </w:p>
    <w:p w14:paraId="41623F58" w14:textId="77777777" w:rsidR="00196573" w:rsidRDefault="00196573" w:rsidP="00196573">
      <w:pPr>
        <w:pStyle w:val="xs6"/>
        <w:spacing w:before="0" w:beforeAutospacing="0" w:after="0" w:afterAutospacing="0"/>
        <w:jc w:val="both"/>
        <w:rPr>
          <w:b/>
          <w:bCs/>
          <w:szCs w:val="20"/>
        </w:rPr>
      </w:pPr>
      <w:r>
        <w:rPr>
          <w:rStyle w:val="xbumpedfont15"/>
          <w:b/>
          <w:bCs/>
          <w:szCs w:val="20"/>
          <w:lang w:val="pt-PT"/>
        </w:rPr>
        <w:t xml:space="preserve">( ) 9 - </w:t>
      </w:r>
      <w:r w:rsidRPr="001D088A">
        <w:rPr>
          <w:b/>
          <w:bCs/>
          <w:szCs w:val="20"/>
        </w:rPr>
        <w:t>Direitos Humanos</w:t>
      </w:r>
      <w:r>
        <w:rPr>
          <w:b/>
          <w:bCs/>
          <w:szCs w:val="20"/>
        </w:rPr>
        <w:t xml:space="preserve"> e Justiça;</w:t>
      </w:r>
    </w:p>
    <w:p w14:paraId="7124E5B0" w14:textId="77777777" w:rsidR="00196573" w:rsidRDefault="00196573" w:rsidP="00196573">
      <w:pPr>
        <w:pStyle w:val="xs6"/>
        <w:spacing w:before="0" w:beforeAutospacing="0" w:after="0" w:afterAutospacing="0"/>
        <w:jc w:val="both"/>
        <w:rPr>
          <w:b/>
          <w:bCs/>
          <w:szCs w:val="20"/>
        </w:rPr>
      </w:pPr>
      <w:r>
        <w:rPr>
          <w:rStyle w:val="xbumpedfont15"/>
          <w:b/>
          <w:bCs/>
          <w:szCs w:val="20"/>
          <w:lang w:val="pt-PT"/>
        </w:rPr>
        <w:t xml:space="preserve">( ) 10 - </w:t>
      </w:r>
      <w:r w:rsidRPr="001D088A">
        <w:rPr>
          <w:b/>
          <w:bCs/>
          <w:szCs w:val="20"/>
        </w:rPr>
        <w:t>Direitos Humanos</w:t>
      </w:r>
      <w:r>
        <w:rPr>
          <w:b/>
          <w:bCs/>
          <w:szCs w:val="20"/>
        </w:rPr>
        <w:t xml:space="preserve"> e Proteção Social;</w:t>
      </w:r>
    </w:p>
    <w:p w14:paraId="2F8C7F29" w14:textId="77777777" w:rsidR="00196573" w:rsidRDefault="00196573" w:rsidP="00196573">
      <w:pPr>
        <w:pStyle w:val="xs6"/>
        <w:spacing w:before="0" w:beforeAutospacing="0" w:after="0" w:afterAutospacing="0"/>
        <w:jc w:val="both"/>
        <w:rPr>
          <w:b/>
          <w:bCs/>
          <w:szCs w:val="20"/>
        </w:rPr>
      </w:pPr>
      <w:r>
        <w:rPr>
          <w:rStyle w:val="xbumpedfont15"/>
          <w:b/>
          <w:bCs/>
          <w:szCs w:val="20"/>
          <w:lang w:val="pt-PT"/>
        </w:rPr>
        <w:t xml:space="preserve">( ) 11 - </w:t>
      </w:r>
      <w:r w:rsidRPr="001D088A">
        <w:rPr>
          <w:b/>
          <w:bCs/>
          <w:szCs w:val="20"/>
        </w:rPr>
        <w:t>Direitos Humanos</w:t>
      </w:r>
      <w:r>
        <w:rPr>
          <w:b/>
          <w:bCs/>
          <w:szCs w:val="20"/>
        </w:rPr>
        <w:t xml:space="preserve"> e Conflitos Armados;</w:t>
      </w:r>
    </w:p>
    <w:p w14:paraId="3BF702DD" w14:textId="77777777" w:rsidR="00196573" w:rsidRPr="00B9145C" w:rsidRDefault="00196573" w:rsidP="00196573">
      <w:pPr>
        <w:pStyle w:val="xs6"/>
        <w:spacing w:before="0" w:beforeAutospacing="0" w:after="0" w:afterAutospacing="0"/>
        <w:jc w:val="both"/>
        <w:rPr>
          <w:rStyle w:val="xbumpedfont15"/>
          <w:b/>
          <w:bCs/>
          <w:szCs w:val="20"/>
          <w:lang w:val="pt-PT"/>
        </w:rPr>
      </w:pPr>
      <w:r>
        <w:rPr>
          <w:rStyle w:val="xbumpedfont15"/>
          <w:b/>
          <w:bCs/>
          <w:szCs w:val="20"/>
          <w:lang w:val="pt-PT"/>
        </w:rPr>
        <w:t xml:space="preserve">( ) 12 - </w:t>
      </w:r>
      <w:r w:rsidRPr="001D088A">
        <w:rPr>
          <w:b/>
          <w:bCs/>
          <w:szCs w:val="20"/>
        </w:rPr>
        <w:t>Direitos Humanos</w:t>
      </w:r>
      <w:r>
        <w:rPr>
          <w:b/>
          <w:bCs/>
          <w:szCs w:val="20"/>
        </w:rPr>
        <w:t xml:space="preserve"> e Educação.</w:t>
      </w:r>
    </w:p>
    <w:p w14:paraId="6BD05451" w14:textId="77777777" w:rsidR="00461349" w:rsidRPr="00B9145C" w:rsidRDefault="00461349" w:rsidP="00461349">
      <w:pPr>
        <w:pStyle w:val="xs6"/>
        <w:spacing w:before="0" w:beforeAutospacing="0" w:after="0" w:afterAutospacing="0"/>
        <w:jc w:val="both"/>
        <w:rPr>
          <w:rStyle w:val="xbumpedfont15"/>
          <w:b/>
          <w:bCs/>
          <w:szCs w:val="20"/>
          <w:lang w:val="pt-PT"/>
        </w:rPr>
      </w:pPr>
    </w:p>
    <w:p w14:paraId="323F951F" w14:textId="77777777" w:rsidR="00461349" w:rsidRPr="00B9145C" w:rsidRDefault="00461349" w:rsidP="00461349">
      <w:pPr>
        <w:pStyle w:val="xs8"/>
        <w:shd w:val="clear" w:color="auto" w:fill="D9D9D9" w:themeFill="background1" w:themeFillShade="D9"/>
        <w:spacing w:before="0" w:beforeAutospacing="0" w:after="0" w:afterAutospacing="0"/>
        <w:rPr>
          <w:rStyle w:val="xbumpedfont15"/>
          <w:b/>
          <w:bCs/>
          <w:szCs w:val="20"/>
        </w:rPr>
      </w:pPr>
      <w:r w:rsidRPr="00B9145C">
        <w:rPr>
          <w:rStyle w:val="xbumpedfont15"/>
          <w:b/>
          <w:bCs/>
          <w:szCs w:val="20"/>
        </w:rPr>
        <w:t>Coordenadores|as:</w:t>
      </w:r>
    </w:p>
    <w:p w14:paraId="5E0FCCD8" w14:textId="77777777" w:rsidR="00E166E0" w:rsidRDefault="00E166E0" w:rsidP="00461349">
      <w:pPr>
        <w:pStyle w:val="xs8"/>
        <w:spacing w:before="0" w:beforeAutospacing="0" w:after="0" w:afterAutospacing="0"/>
        <w:jc w:val="both"/>
        <w:rPr>
          <w:rStyle w:val="xbumpedfont15"/>
          <w:b/>
          <w:bCs/>
          <w:szCs w:val="20"/>
        </w:rPr>
      </w:pPr>
    </w:p>
    <w:p w14:paraId="4C489D1A" w14:textId="658FF0A5" w:rsidR="00461349" w:rsidRPr="00B9145C" w:rsidRDefault="00461349" w:rsidP="00461349">
      <w:pPr>
        <w:pStyle w:val="xs8"/>
        <w:spacing w:before="0" w:beforeAutospacing="0" w:after="0" w:afterAutospacing="0"/>
        <w:jc w:val="both"/>
        <w:rPr>
          <w:rStyle w:val="xbumpedfont15"/>
          <w:b/>
          <w:bCs/>
          <w:szCs w:val="20"/>
        </w:rPr>
      </w:pPr>
      <w:r w:rsidRPr="00B9145C">
        <w:rPr>
          <w:rStyle w:val="xbumpedfont15"/>
          <w:b/>
          <w:bCs/>
          <w:szCs w:val="20"/>
        </w:rPr>
        <w:t>Nome do|a Coordenador|a 1:</w:t>
      </w:r>
    </w:p>
    <w:p w14:paraId="18BFDC4B" w14:textId="77777777" w:rsidR="00461349" w:rsidRPr="00B9145C" w:rsidRDefault="00461349" w:rsidP="00461349">
      <w:pPr>
        <w:pStyle w:val="xs8"/>
        <w:spacing w:before="0" w:beforeAutospacing="0" w:after="0" w:afterAutospacing="0"/>
        <w:jc w:val="both"/>
        <w:rPr>
          <w:rStyle w:val="xbumpedfont15"/>
          <w:b/>
          <w:bCs/>
          <w:szCs w:val="20"/>
          <w:lang w:val="pt-PT"/>
        </w:rPr>
      </w:pPr>
      <w:r w:rsidRPr="00B9145C">
        <w:rPr>
          <w:rStyle w:val="xbumpedfont15"/>
          <w:b/>
          <w:bCs/>
          <w:szCs w:val="20"/>
          <w:lang w:val="pt-PT"/>
        </w:rPr>
        <w:t>Email:</w:t>
      </w:r>
    </w:p>
    <w:p w14:paraId="1372E7AA" w14:textId="77777777" w:rsidR="00461349" w:rsidRPr="00B9145C" w:rsidRDefault="00461349" w:rsidP="00461349">
      <w:pPr>
        <w:pStyle w:val="xs8"/>
        <w:spacing w:before="0" w:beforeAutospacing="0" w:after="0" w:afterAutospacing="0"/>
        <w:jc w:val="both"/>
        <w:rPr>
          <w:rStyle w:val="xbumpedfont15"/>
          <w:b/>
          <w:bCs/>
          <w:szCs w:val="20"/>
        </w:rPr>
      </w:pPr>
      <w:r w:rsidRPr="00B9145C">
        <w:rPr>
          <w:rStyle w:val="xbumpedfont15"/>
          <w:b/>
          <w:bCs/>
          <w:szCs w:val="20"/>
        </w:rPr>
        <w:t>Vinculação Institucional:</w:t>
      </w:r>
    </w:p>
    <w:p w14:paraId="3A2E23FF" w14:textId="77777777" w:rsidR="00461349" w:rsidRPr="00B9145C" w:rsidRDefault="00461349" w:rsidP="00461349">
      <w:pPr>
        <w:pStyle w:val="xs8"/>
        <w:spacing w:before="0" w:beforeAutospacing="0" w:after="0" w:afterAutospacing="0"/>
        <w:jc w:val="both"/>
        <w:rPr>
          <w:rStyle w:val="xbumpedfont15"/>
          <w:b/>
          <w:bCs/>
          <w:szCs w:val="20"/>
        </w:rPr>
      </w:pPr>
      <w:r w:rsidRPr="00B9145C">
        <w:rPr>
          <w:rStyle w:val="xbumpedfont15"/>
          <w:b/>
          <w:bCs/>
          <w:szCs w:val="20"/>
        </w:rPr>
        <w:t>Resumo Curricular (</w:t>
      </w:r>
      <w:r w:rsidRPr="00B9145C">
        <w:rPr>
          <w:rStyle w:val="xbumpedfont15"/>
          <w:b/>
          <w:bCs/>
          <w:szCs w:val="20"/>
          <w:u w:val="single"/>
        </w:rPr>
        <w:t>máximo de 100 palavras)</w:t>
      </w:r>
      <w:r w:rsidRPr="00B9145C">
        <w:rPr>
          <w:rStyle w:val="xbumpedfont15"/>
          <w:b/>
          <w:bCs/>
          <w:szCs w:val="20"/>
        </w:rPr>
        <w:t>:</w:t>
      </w:r>
    </w:p>
    <w:p w14:paraId="1727D32B" w14:textId="77777777" w:rsidR="00461349" w:rsidRPr="00B9145C" w:rsidRDefault="00461349" w:rsidP="00461349">
      <w:pPr>
        <w:pStyle w:val="xs8"/>
        <w:spacing w:before="0" w:beforeAutospacing="0" w:after="0" w:afterAutospacing="0"/>
        <w:jc w:val="both"/>
        <w:rPr>
          <w:rStyle w:val="xbumpedfont15"/>
          <w:b/>
          <w:bCs/>
          <w:szCs w:val="20"/>
        </w:rPr>
      </w:pPr>
    </w:p>
    <w:p w14:paraId="6DDCD0D1" w14:textId="77777777" w:rsidR="00461349" w:rsidRPr="00B9145C" w:rsidRDefault="00461349" w:rsidP="00461349">
      <w:pPr>
        <w:pStyle w:val="xs8"/>
        <w:spacing w:before="0" w:beforeAutospacing="0" w:after="0" w:afterAutospacing="0"/>
        <w:jc w:val="both"/>
        <w:rPr>
          <w:rStyle w:val="xbumpedfont15"/>
          <w:b/>
          <w:bCs/>
          <w:szCs w:val="20"/>
        </w:rPr>
      </w:pPr>
      <w:r w:rsidRPr="00B9145C">
        <w:rPr>
          <w:rStyle w:val="xbumpedfont15"/>
          <w:b/>
          <w:bCs/>
          <w:szCs w:val="20"/>
        </w:rPr>
        <w:t>Nome do|a Coordenador|a 2:</w:t>
      </w:r>
    </w:p>
    <w:p w14:paraId="4B43C49B" w14:textId="77777777" w:rsidR="00461349" w:rsidRPr="00B9145C" w:rsidRDefault="00461349" w:rsidP="00461349">
      <w:pPr>
        <w:pStyle w:val="xs8"/>
        <w:spacing w:before="0" w:beforeAutospacing="0" w:after="0" w:afterAutospacing="0"/>
        <w:jc w:val="both"/>
        <w:rPr>
          <w:rStyle w:val="xbumpedfont15"/>
          <w:b/>
          <w:bCs/>
          <w:szCs w:val="20"/>
        </w:rPr>
      </w:pPr>
      <w:r w:rsidRPr="00B9145C">
        <w:rPr>
          <w:rStyle w:val="xbumpedfont15"/>
          <w:b/>
          <w:bCs/>
          <w:szCs w:val="20"/>
        </w:rPr>
        <w:t>Email:</w:t>
      </w:r>
    </w:p>
    <w:p w14:paraId="01DA50B2" w14:textId="77777777" w:rsidR="00461349" w:rsidRDefault="00461349" w:rsidP="00461349">
      <w:pPr>
        <w:pStyle w:val="xs8"/>
        <w:spacing w:before="0" w:beforeAutospacing="0" w:after="0" w:afterAutospacing="0"/>
        <w:jc w:val="both"/>
        <w:rPr>
          <w:rStyle w:val="xbumpedfont15"/>
          <w:b/>
          <w:bCs/>
          <w:szCs w:val="20"/>
        </w:rPr>
      </w:pPr>
      <w:r w:rsidRPr="00B9145C">
        <w:rPr>
          <w:rStyle w:val="xbumpedfont15"/>
          <w:b/>
          <w:bCs/>
          <w:szCs w:val="20"/>
        </w:rPr>
        <w:t>Vinculação Institucional:</w:t>
      </w:r>
    </w:p>
    <w:p w14:paraId="2F565CBC" w14:textId="77777777" w:rsidR="00461349" w:rsidRDefault="00461349" w:rsidP="00461349">
      <w:pPr>
        <w:pStyle w:val="xs8"/>
        <w:spacing w:before="0" w:beforeAutospacing="0" w:after="0" w:afterAutospacing="0"/>
        <w:jc w:val="both"/>
        <w:rPr>
          <w:rStyle w:val="xbumpedfont15"/>
          <w:b/>
          <w:bCs/>
          <w:szCs w:val="20"/>
        </w:rPr>
      </w:pPr>
      <w:r>
        <w:rPr>
          <w:rStyle w:val="xbumpedfont15"/>
          <w:b/>
          <w:bCs/>
          <w:szCs w:val="20"/>
        </w:rPr>
        <w:t>Resumo Curricular (</w:t>
      </w:r>
      <w:r w:rsidRPr="004F4BEE">
        <w:rPr>
          <w:rStyle w:val="xbumpedfont15"/>
          <w:b/>
          <w:bCs/>
          <w:szCs w:val="20"/>
          <w:u w:val="single"/>
        </w:rPr>
        <w:t xml:space="preserve">máximo de </w:t>
      </w:r>
      <w:r>
        <w:rPr>
          <w:rStyle w:val="xbumpedfont15"/>
          <w:b/>
          <w:bCs/>
          <w:szCs w:val="20"/>
          <w:u w:val="single"/>
        </w:rPr>
        <w:t>10</w:t>
      </w:r>
      <w:r w:rsidRPr="004F4BEE">
        <w:rPr>
          <w:rStyle w:val="xbumpedfont15"/>
          <w:b/>
          <w:bCs/>
          <w:szCs w:val="20"/>
          <w:u w:val="single"/>
        </w:rPr>
        <w:t>0 palavras</w:t>
      </w:r>
      <w:r>
        <w:rPr>
          <w:rStyle w:val="xbumpedfont15"/>
          <w:b/>
          <w:bCs/>
          <w:szCs w:val="20"/>
          <w:u w:val="single"/>
        </w:rPr>
        <w:t>)</w:t>
      </w:r>
      <w:r>
        <w:rPr>
          <w:rStyle w:val="xbumpedfont15"/>
          <w:b/>
          <w:bCs/>
          <w:szCs w:val="20"/>
        </w:rPr>
        <w:t>:</w:t>
      </w:r>
    </w:p>
    <w:p w14:paraId="1F306840" w14:textId="77777777" w:rsidR="00461349" w:rsidRDefault="00461349" w:rsidP="00461349">
      <w:pPr>
        <w:pStyle w:val="xs6"/>
        <w:spacing w:before="0" w:beforeAutospacing="0" w:after="0" w:afterAutospacing="0"/>
        <w:rPr>
          <w:rStyle w:val="xbumpedfont15"/>
          <w:b/>
          <w:bCs/>
          <w:szCs w:val="20"/>
        </w:rPr>
      </w:pPr>
    </w:p>
    <w:p w14:paraId="1F1C2277" w14:textId="32ED132B" w:rsidR="00461349" w:rsidRPr="00C9512A" w:rsidRDefault="00461349" w:rsidP="00461349">
      <w:pPr>
        <w:pStyle w:val="xs6"/>
        <w:shd w:val="clear" w:color="auto" w:fill="D9D9D9" w:themeFill="background1" w:themeFillShade="D9"/>
        <w:spacing w:before="0" w:beforeAutospacing="0" w:after="0" w:afterAutospacing="0"/>
        <w:rPr>
          <w:sz w:val="28"/>
          <w:szCs w:val="23"/>
        </w:rPr>
      </w:pPr>
      <w:r>
        <w:rPr>
          <w:rStyle w:val="xbumpedfont15"/>
          <w:b/>
          <w:bCs/>
          <w:szCs w:val="20"/>
        </w:rPr>
        <w:t xml:space="preserve">Linha(s) de debate (descrição do Simpósio): </w:t>
      </w:r>
      <w:r w:rsidR="00E166E0" w:rsidRPr="00E166E0">
        <w:rPr>
          <w:rStyle w:val="xbumpedfont15"/>
          <w:b/>
          <w:bCs/>
          <w:szCs w:val="20"/>
          <w:u w:val="single"/>
        </w:rPr>
        <w:t>Entre 150 e 250 palavras</w:t>
      </w:r>
    </w:p>
    <w:p w14:paraId="0635D7B6" w14:textId="77777777" w:rsidR="00461349" w:rsidRDefault="00461349" w:rsidP="00461349">
      <w:pPr>
        <w:rPr>
          <w:rFonts w:ascii="Times New Roman" w:hAnsi="Times New Roman" w:cs="Times New Roman"/>
          <w:sz w:val="24"/>
          <w:szCs w:val="24"/>
        </w:rPr>
      </w:pPr>
    </w:p>
    <w:p w14:paraId="1562E016" w14:textId="6006F6C5" w:rsidR="00461349" w:rsidRPr="00EA2127" w:rsidRDefault="00461349" w:rsidP="00461349">
      <w:pPr>
        <w:rPr>
          <w:rFonts w:ascii="Times New Roman" w:hAnsi="Times New Roman" w:cs="Times New Roman"/>
          <w:sz w:val="24"/>
          <w:szCs w:val="24"/>
        </w:rPr>
      </w:pPr>
      <w:r w:rsidRPr="00EA2127">
        <w:rPr>
          <w:rFonts w:ascii="Times New Roman" w:hAnsi="Times New Roman" w:cs="Times New Roman"/>
          <w:sz w:val="24"/>
          <w:szCs w:val="24"/>
        </w:rPr>
        <w:t>A descrição pode conter até duas linhas de debate</w:t>
      </w:r>
    </w:p>
    <w:p w14:paraId="0D3B6FF5" w14:textId="77777777" w:rsidR="00461349" w:rsidRDefault="00461349" w:rsidP="00461349">
      <w:pPr>
        <w:rPr>
          <w:rFonts w:ascii="Times New Roman" w:hAnsi="Times New Roman" w:cs="Times New Roman"/>
          <w:color w:val="FF0000"/>
          <w:sz w:val="24"/>
          <w:szCs w:val="24"/>
        </w:rPr>
      </w:pPr>
    </w:p>
    <w:p w14:paraId="3C42B3D0" w14:textId="77777777" w:rsidR="00461349" w:rsidRPr="00F16E3F" w:rsidRDefault="00461349" w:rsidP="00461349">
      <w:pPr>
        <w:pStyle w:val="xs6"/>
        <w:shd w:val="clear" w:color="auto" w:fill="D9D9D9" w:themeFill="background1" w:themeFillShade="D9"/>
        <w:spacing w:before="0" w:beforeAutospacing="0" w:after="0" w:afterAutospacing="0"/>
        <w:rPr>
          <w:sz w:val="28"/>
          <w:szCs w:val="23"/>
        </w:rPr>
      </w:pPr>
      <w:r>
        <w:rPr>
          <w:rStyle w:val="xbumpedfont15"/>
          <w:b/>
          <w:bCs/>
          <w:szCs w:val="20"/>
        </w:rPr>
        <w:t>Idioma dos resumos que serão aceitos para apresentação:</w:t>
      </w:r>
    </w:p>
    <w:p w14:paraId="7BEF873F" w14:textId="77777777" w:rsidR="00E166E0" w:rsidRDefault="00E166E0" w:rsidP="00461349">
      <w:pPr>
        <w:pStyle w:val="xs6"/>
        <w:spacing w:before="0" w:beforeAutospacing="0" w:after="0" w:afterAutospacing="0"/>
        <w:rPr>
          <w:rStyle w:val="xbumpedfont15"/>
          <w:b/>
          <w:bCs/>
          <w:szCs w:val="20"/>
        </w:rPr>
      </w:pPr>
    </w:p>
    <w:p w14:paraId="65F91A09" w14:textId="4C0521D3" w:rsidR="00461349" w:rsidRDefault="00461349" w:rsidP="00461349">
      <w:pPr>
        <w:pStyle w:val="xs6"/>
        <w:spacing w:before="0" w:beforeAutospacing="0" w:after="0" w:afterAutospacing="0"/>
        <w:rPr>
          <w:rStyle w:val="xbumpedfont15"/>
          <w:b/>
          <w:bCs/>
          <w:szCs w:val="20"/>
        </w:rPr>
      </w:pPr>
      <w:r>
        <w:rPr>
          <w:rStyle w:val="xbumpedfont15"/>
          <w:b/>
          <w:bCs/>
          <w:szCs w:val="20"/>
        </w:rPr>
        <w:t>Português (   )</w:t>
      </w:r>
    </w:p>
    <w:p w14:paraId="2068C58E" w14:textId="77777777" w:rsidR="00461349" w:rsidRPr="00171337" w:rsidRDefault="00461349" w:rsidP="00461349">
      <w:pPr>
        <w:pStyle w:val="xs6"/>
        <w:spacing w:before="0" w:beforeAutospacing="0" w:after="0" w:afterAutospacing="0"/>
        <w:rPr>
          <w:rStyle w:val="xbumpedfont15"/>
          <w:b/>
          <w:bCs/>
          <w:szCs w:val="20"/>
          <w:lang w:val="pt-PT"/>
        </w:rPr>
      </w:pPr>
      <w:r w:rsidRPr="00171337">
        <w:rPr>
          <w:rStyle w:val="xbumpedfont15"/>
          <w:b/>
          <w:bCs/>
          <w:szCs w:val="20"/>
          <w:lang w:val="pt-PT"/>
        </w:rPr>
        <w:t>Inglês (   )</w:t>
      </w:r>
    </w:p>
    <w:p w14:paraId="6E6F9CD8" w14:textId="77777777" w:rsidR="00461349" w:rsidRPr="00171337" w:rsidRDefault="00461349" w:rsidP="00461349">
      <w:pPr>
        <w:pStyle w:val="xs6"/>
        <w:spacing w:before="0" w:beforeAutospacing="0" w:after="0" w:afterAutospacing="0"/>
        <w:rPr>
          <w:rStyle w:val="xbumpedfont15"/>
          <w:b/>
          <w:bCs/>
          <w:szCs w:val="20"/>
          <w:lang w:val="pt-PT"/>
        </w:rPr>
      </w:pPr>
      <w:r w:rsidRPr="00171337">
        <w:rPr>
          <w:rStyle w:val="xbumpedfont15"/>
          <w:b/>
          <w:bCs/>
          <w:szCs w:val="20"/>
          <w:lang w:val="pt-PT"/>
        </w:rPr>
        <w:lastRenderedPageBreak/>
        <w:t>Francês (   )</w:t>
      </w:r>
    </w:p>
    <w:p w14:paraId="4AE0F684" w14:textId="77777777" w:rsidR="00461349" w:rsidRDefault="00461349" w:rsidP="00461349">
      <w:pPr>
        <w:pStyle w:val="xs6"/>
        <w:spacing w:before="0" w:beforeAutospacing="0" w:after="0" w:afterAutospacing="0"/>
        <w:rPr>
          <w:rStyle w:val="xbumpedfont15"/>
          <w:b/>
          <w:bCs/>
          <w:szCs w:val="20"/>
        </w:rPr>
      </w:pPr>
      <w:r w:rsidRPr="006D0696">
        <w:rPr>
          <w:rStyle w:val="xbumpedfont15"/>
          <w:b/>
          <w:bCs/>
          <w:szCs w:val="20"/>
        </w:rPr>
        <w:t>Espanhol (   )</w:t>
      </w:r>
    </w:p>
    <w:p w14:paraId="335DFD19" w14:textId="77777777" w:rsidR="00461349" w:rsidRDefault="00461349" w:rsidP="00461349">
      <w:pPr>
        <w:pStyle w:val="xs6"/>
        <w:spacing w:before="0" w:beforeAutospacing="0" w:after="0" w:afterAutospacing="0"/>
        <w:rPr>
          <w:rStyle w:val="xbumpedfont15"/>
          <w:b/>
          <w:bCs/>
          <w:szCs w:val="20"/>
        </w:rPr>
      </w:pPr>
      <w:r>
        <w:rPr>
          <w:rStyle w:val="xbumpedfont15"/>
          <w:b/>
          <w:bCs/>
          <w:szCs w:val="20"/>
        </w:rPr>
        <w:t>Italiano (   )</w:t>
      </w:r>
    </w:p>
    <w:p w14:paraId="754F0EBE" w14:textId="37C36513" w:rsidR="00461349" w:rsidRPr="00EC04C9" w:rsidRDefault="00461349" w:rsidP="00461349">
      <w:pPr>
        <w:pStyle w:val="xs6"/>
        <w:spacing w:before="0" w:beforeAutospacing="0" w:after="0" w:afterAutospacing="0"/>
        <w:rPr>
          <w:rStyle w:val="xbumpedfont15"/>
          <w:b/>
          <w:bCs/>
          <w:szCs w:val="20"/>
          <w:lang w:val="es-ES"/>
        </w:rPr>
      </w:pPr>
      <w:r w:rsidRPr="00EC04C9">
        <w:rPr>
          <w:rStyle w:val="xbumpedfont15"/>
          <w:b/>
          <w:bCs/>
          <w:szCs w:val="20"/>
          <w:lang w:val="es-ES"/>
        </w:rPr>
        <w:t>Alemão (   )</w:t>
      </w:r>
    </w:p>
    <w:p w14:paraId="24C7DAF8" w14:textId="77777777" w:rsidR="00E166E0" w:rsidRPr="00EC04C9" w:rsidRDefault="00E166E0">
      <w:pPr>
        <w:rPr>
          <w:rFonts w:ascii="Times New Roman" w:hAnsi="Times New Roman" w:cs="Times New Roman"/>
          <w:bCs/>
          <w:sz w:val="24"/>
          <w:szCs w:val="24"/>
          <w:lang w:val="es-ES"/>
        </w:rPr>
      </w:pPr>
      <w:r w:rsidRPr="00EC04C9">
        <w:rPr>
          <w:rFonts w:ascii="Times New Roman" w:hAnsi="Times New Roman" w:cs="Times New Roman"/>
          <w:bCs/>
          <w:sz w:val="24"/>
          <w:szCs w:val="24"/>
          <w:lang w:val="es-ES"/>
        </w:rPr>
        <w:br w:type="page"/>
      </w:r>
    </w:p>
    <w:p w14:paraId="2B4F848F" w14:textId="2F2475CC" w:rsidR="000F4614" w:rsidRPr="00EC04C9" w:rsidRDefault="000F4614" w:rsidP="000F4614">
      <w:pPr>
        <w:rPr>
          <w:rFonts w:ascii="Times New Roman" w:hAnsi="Times New Roman" w:cs="Times New Roman"/>
          <w:bCs/>
          <w:sz w:val="24"/>
          <w:szCs w:val="24"/>
          <w:lang w:val="es-ES"/>
        </w:rPr>
      </w:pPr>
      <w:r w:rsidRPr="00EC04C9">
        <w:rPr>
          <w:rFonts w:ascii="Times New Roman" w:hAnsi="Times New Roman" w:cs="Times New Roman"/>
          <w:bCs/>
          <w:sz w:val="24"/>
          <w:szCs w:val="24"/>
          <w:lang w:val="es-ES"/>
        </w:rPr>
        <w:lastRenderedPageBreak/>
        <w:t>(Versión en español)</w:t>
      </w:r>
    </w:p>
    <w:p w14:paraId="249D3B0A" w14:textId="77777777" w:rsidR="000F4614" w:rsidRPr="00EC04C9" w:rsidRDefault="000F4614" w:rsidP="000F4614">
      <w:pPr>
        <w:rPr>
          <w:rFonts w:ascii="Times New Roman" w:hAnsi="Times New Roman" w:cs="Times New Roman"/>
          <w:b/>
          <w:bCs/>
          <w:sz w:val="28"/>
          <w:szCs w:val="32"/>
          <w:lang w:val="es-ES"/>
        </w:rPr>
      </w:pPr>
    </w:p>
    <w:p w14:paraId="3EEEC759" w14:textId="77777777" w:rsidR="000F4614" w:rsidRPr="0012421C" w:rsidRDefault="000F4614" w:rsidP="000F4614">
      <w:pPr>
        <w:rPr>
          <w:rFonts w:ascii="Times New Roman" w:hAnsi="Times New Roman" w:cs="Times New Roman"/>
          <w:b/>
          <w:bCs/>
          <w:sz w:val="28"/>
          <w:szCs w:val="32"/>
          <w:lang w:val="es-419"/>
        </w:rPr>
      </w:pPr>
      <w:r w:rsidRPr="00491B28">
        <w:rPr>
          <w:rFonts w:ascii="Times New Roman" w:hAnsi="Times New Roman" w:cs="Times New Roman"/>
          <w:b/>
          <w:bCs/>
          <w:sz w:val="28"/>
          <w:szCs w:val="32"/>
          <w:lang w:val="es-419"/>
        </w:rPr>
        <w:t xml:space="preserve">PROPUESTA DE </w:t>
      </w:r>
      <w:r w:rsidRPr="0012421C">
        <w:rPr>
          <w:rFonts w:ascii="Times New Roman" w:hAnsi="Times New Roman" w:cs="Times New Roman"/>
          <w:b/>
          <w:bCs/>
          <w:sz w:val="28"/>
          <w:szCs w:val="32"/>
          <w:lang w:val="es-419"/>
        </w:rPr>
        <w:t>SIMPOSIO</w:t>
      </w:r>
    </w:p>
    <w:p w14:paraId="69627D91" w14:textId="77777777" w:rsidR="000F4614" w:rsidRDefault="000F4614" w:rsidP="000F4614">
      <w:pPr>
        <w:jc w:val="both"/>
        <w:rPr>
          <w:rFonts w:ascii="Times New Roman" w:hAnsi="Times New Roman" w:cs="Times New Roman"/>
          <w:b/>
          <w:bCs/>
          <w:sz w:val="24"/>
          <w:szCs w:val="32"/>
          <w:lang w:val="es-419"/>
        </w:rPr>
      </w:pPr>
    </w:p>
    <w:p w14:paraId="02781486" w14:textId="77777777" w:rsidR="000F4614" w:rsidRPr="006535A8" w:rsidRDefault="000F4614" w:rsidP="000F4614">
      <w:pPr>
        <w:pStyle w:val="xs6"/>
        <w:shd w:val="clear" w:color="auto" w:fill="D9D9D9" w:themeFill="background1" w:themeFillShade="D9"/>
        <w:spacing w:before="0" w:beforeAutospacing="0" w:after="0" w:afterAutospacing="0"/>
        <w:rPr>
          <w:rStyle w:val="xbumpedfont15"/>
          <w:b/>
          <w:bCs/>
          <w:szCs w:val="20"/>
          <w:lang w:val="es-ES"/>
        </w:rPr>
      </w:pPr>
      <w:r w:rsidRPr="006535A8">
        <w:rPr>
          <w:rStyle w:val="xbumpedfont15"/>
          <w:b/>
          <w:bCs/>
          <w:szCs w:val="20"/>
          <w:lang w:val="es-ES"/>
        </w:rPr>
        <w:t>Tipo de implementación:</w:t>
      </w:r>
    </w:p>
    <w:p w14:paraId="53B7FAEC" w14:textId="77777777" w:rsidR="000F4614" w:rsidRPr="006535A8" w:rsidRDefault="000F4614" w:rsidP="000F4614">
      <w:pPr>
        <w:pStyle w:val="xs6"/>
        <w:spacing w:before="0" w:beforeAutospacing="0" w:after="0" w:afterAutospacing="0"/>
        <w:rPr>
          <w:rStyle w:val="xbumpedfont15"/>
          <w:bCs/>
          <w:color w:val="FF0000"/>
          <w:szCs w:val="20"/>
          <w:lang w:val="es-ES"/>
        </w:rPr>
      </w:pPr>
    </w:p>
    <w:p w14:paraId="542209F3" w14:textId="77777777" w:rsidR="000F4614" w:rsidRPr="006535A8" w:rsidRDefault="000F4614" w:rsidP="000F4614">
      <w:pPr>
        <w:rPr>
          <w:rFonts w:ascii="Times New Roman" w:hAnsi="Times New Roman" w:cs="Times New Roman"/>
          <w:b/>
          <w:bCs/>
          <w:sz w:val="24"/>
          <w:szCs w:val="32"/>
          <w:lang w:val="es-ES"/>
        </w:rPr>
      </w:pPr>
      <w:r w:rsidRPr="006535A8">
        <w:rPr>
          <w:rFonts w:ascii="Times New Roman" w:hAnsi="Times New Roman" w:cs="Times New Roman"/>
          <w:b/>
          <w:bCs/>
          <w:sz w:val="24"/>
          <w:szCs w:val="32"/>
          <w:lang w:val="es-ES"/>
        </w:rPr>
        <w:t>En persona (   )</w:t>
      </w:r>
      <w:r>
        <w:rPr>
          <w:rFonts w:ascii="Times New Roman" w:hAnsi="Times New Roman" w:cs="Times New Roman"/>
          <w:b/>
          <w:bCs/>
          <w:sz w:val="24"/>
          <w:szCs w:val="32"/>
          <w:lang w:val="es-ES"/>
        </w:rPr>
        <w:t xml:space="preserve"> o </w:t>
      </w:r>
      <w:r w:rsidRPr="006535A8">
        <w:rPr>
          <w:rFonts w:ascii="Times New Roman" w:hAnsi="Times New Roman" w:cs="Times New Roman"/>
          <w:b/>
          <w:bCs/>
          <w:sz w:val="24"/>
          <w:szCs w:val="32"/>
          <w:lang w:val="es-ES"/>
        </w:rPr>
        <w:t>E</w:t>
      </w:r>
      <w:r>
        <w:rPr>
          <w:rFonts w:ascii="Times New Roman" w:hAnsi="Times New Roman" w:cs="Times New Roman"/>
          <w:b/>
          <w:bCs/>
          <w:sz w:val="24"/>
          <w:szCs w:val="32"/>
          <w:lang w:val="es-ES"/>
        </w:rPr>
        <w:t>n</w:t>
      </w:r>
      <w:r w:rsidRPr="006535A8">
        <w:rPr>
          <w:rFonts w:ascii="Times New Roman" w:hAnsi="Times New Roman" w:cs="Times New Roman"/>
          <w:b/>
          <w:bCs/>
          <w:sz w:val="24"/>
          <w:szCs w:val="32"/>
          <w:lang w:val="es-ES"/>
        </w:rPr>
        <w:t xml:space="preserve"> línea (   )</w:t>
      </w:r>
    </w:p>
    <w:p w14:paraId="38E4946E" w14:textId="77777777" w:rsidR="000F4614" w:rsidRPr="006535A8" w:rsidRDefault="000F4614" w:rsidP="000F4614">
      <w:pPr>
        <w:jc w:val="both"/>
        <w:rPr>
          <w:rFonts w:ascii="Times New Roman" w:hAnsi="Times New Roman" w:cs="Times New Roman"/>
          <w:b/>
          <w:bCs/>
          <w:sz w:val="24"/>
          <w:szCs w:val="32"/>
          <w:lang w:val="es-ES"/>
        </w:rPr>
      </w:pPr>
    </w:p>
    <w:p w14:paraId="341F220B" w14:textId="77777777" w:rsidR="000F4614" w:rsidRPr="00491B28" w:rsidRDefault="000F4614" w:rsidP="000F4614">
      <w:pPr>
        <w:pStyle w:val="xs6"/>
        <w:shd w:val="clear" w:color="auto" w:fill="D9D9D9" w:themeFill="background1" w:themeFillShade="D9"/>
        <w:spacing w:before="0" w:beforeAutospacing="0" w:after="0" w:afterAutospacing="0"/>
        <w:rPr>
          <w:rStyle w:val="xbumpedfont15"/>
          <w:b/>
          <w:bCs/>
          <w:szCs w:val="20"/>
          <w:lang w:val="es-419"/>
        </w:rPr>
      </w:pPr>
      <w:r w:rsidRPr="00491B28">
        <w:rPr>
          <w:rStyle w:val="xbumpedfont15"/>
          <w:b/>
          <w:bCs/>
          <w:szCs w:val="20"/>
          <w:lang w:val="es-419"/>
        </w:rPr>
        <w:t>Simposio:</w:t>
      </w:r>
    </w:p>
    <w:p w14:paraId="2969D0EC" w14:textId="77777777" w:rsidR="000F4614" w:rsidRPr="00491B28" w:rsidRDefault="000F4614" w:rsidP="000F4614">
      <w:pPr>
        <w:pStyle w:val="xs6"/>
        <w:spacing w:before="0" w:beforeAutospacing="0" w:after="0" w:afterAutospacing="0"/>
        <w:rPr>
          <w:rStyle w:val="xbumpedfont15"/>
          <w:bCs/>
          <w:color w:val="FF0000"/>
          <w:szCs w:val="20"/>
          <w:lang w:val="es-419"/>
        </w:rPr>
      </w:pPr>
    </w:p>
    <w:p w14:paraId="5B80A7CD" w14:textId="77777777" w:rsidR="000F4614" w:rsidRPr="00491B28" w:rsidRDefault="000F4614" w:rsidP="000F4614">
      <w:pPr>
        <w:rPr>
          <w:rFonts w:ascii="Times New Roman" w:hAnsi="Times New Roman" w:cs="Times New Roman"/>
          <w:b/>
          <w:bCs/>
          <w:sz w:val="24"/>
          <w:szCs w:val="32"/>
          <w:lang w:val="es-419"/>
        </w:rPr>
      </w:pPr>
      <w:r w:rsidRPr="00491B28">
        <w:rPr>
          <w:rFonts w:ascii="Times New Roman" w:hAnsi="Times New Roman" w:cs="Times New Roman"/>
          <w:b/>
          <w:bCs/>
          <w:sz w:val="24"/>
          <w:szCs w:val="32"/>
          <w:lang w:val="es-419"/>
        </w:rPr>
        <w:t>Título del Simposio:</w:t>
      </w:r>
    </w:p>
    <w:p w14:paraId="71B25AE8" w14:textId="77777777" w:rsidR="000F4614" w:rsidRDefault="000F4614" w:rsidP="000F4614">
      <w:pPr>
        <w:jc w:val="both"/>
        <w:rPr>
          <w:rFonts w:ascii="Times New Roman" w:hAnsi="Times New Roman" w:cs="Times New Roman"/>
          <w:b/>
          <w:bCs/>
          <w:sz w:val="24"/>
          <w:szCs w:val="32"/>
          <w:lang w:val="es-419"/>
        </w:rPr>
      </w:pPr>
    </w:p>
    <w:p w14:paraId="625664A6" w14:textId="77777777" w:rsidR="000F4614" w:rsidRPr="00491B28" w:rsidRDefault="000F4614" w:rsidP="000F4614">
      <w:pPr>
        <w:pStyle w:val="xs6"/>
        <w:shd w:val="clear" w:color="auto" w:fill="D9D9D9" w:themeFill="background1" w:themeFillShade="D9"/>
        <w:spacing w:before="0" w:beforeAutospacing="0" w:after="0" w:afterAutospacing="0"/>
        <w:rPr>
          <w:rStyle w:val="xbumpedfont15"/>
          <w:b/>
          <w:bCs/>
          <w:szCs w:val="20"/>
          <w:lang w:val="es-419"/>
        </w:rPr>
      </w:pPr>
      <w:r w:rsidRPr="003753F9">
        <w:rPr>
          <w:b/>
          <w:bCs/>
          <w:szCs w:val="20"/>
          <w:lang w:val="es-ES"/>
        </w:rPr>
        <w:t>Eje temático</w:t>
      </w:r>
      <w:r w:rsidRPr="00491B28">
        <w:rPr>
          <w:rStyle w:val="xbumpedfont15"/>
          <w:b/>
          <w:bCs/>
          <w:szCs w:val="20"/>
          <w:lang w:val="es-419"/>
        </w:rPr>
        <w:t>:</w:t>
      </w:r>
      <w:r>
        <w:rPr>
          <w:rStyle w:val="xbumpedfont15"/>
          <w:b/>
          <w:bCs/>
          <w:szCs w:val="20"/>
          <w:lang w:val="es-419"/>
        </w:rPr>
        <w:t xml:space="preserve"> </w:t>
      </w:r>
      <w:r w:rsidRPr="003753F9">
        <w:rPr>
          <w:rStyle w:val="xbumpedfont15"/>
          <w:b/>
          <w:bCs/>
          <w:szCs w:val="20"/>
          <w:u w:val="single"/>
          <w:lang w:val="es-419"/>
        </w:rPr>
        <w:t>seleccione solo una opción</w:t>
      </w:r>
    </w:p>
    <w:p w14:paraId="27602393" w14:textId="77777777" w:rsidR="000F4614" w:rsidRPr="00491B28" w:rsidRDefault="000F4614" w:rsidP="000F4614">
      <w:pPr>
        <w:pStyle w:val="xs6"/>
        <w:spacing w:before="0" w:beforeAutospacing="0" w:after="0" w:afterAutospacing="0"/>
        <w:rPr>
          <w:rStyle w:val="xbumpedfont15"/>
          <w:bCs/>
          <w:color w:val="FF0000"/>
          <w:szCs w:val="20"/>
          <w:lang w:val="es-419"/>
        </w:rPr>
      </w:pPr>
    </w:p>
    <w:p w14:paraId="3C4753F4" w14:textId="77777777"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 1 – Teoría y Fundamentos de los Derechos Humanos;</w:t>
      </w:r>
    </w:p>
    <w:p w14:paraId="176C7C21" w14:textId="77777777"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 2 – Derechos Humanos, Políticas Públicas y Estado;</w:t>
      </w:r>
    </w:p>
    <w:p w14:paraId="37E2B237" w14:textId="77777777"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 3 – Derechos Humanos y Relaciones Internacionales;</w:t>
      </w:r>
    </w:p>
    <w:p w14:paraId="0EDBB29D" w14:textId="6E9E42E0"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xml:space="preserve">( ) 4 – </w:t>
      </w:r>
      <w:r w:rsidR="000049EF" w:rsidRPr="000049EF">
        <w:rPr>
          <w:rFonts w:ascii="Times New Roman" w:hAnsi="Times New Roman" w:cs="Times New Roman"/>
          <w:b/>
          <w:bCs/>
          <w:sz w:val="24"/>
          <w:szCs w:val="32"/>
          <w:lang w:val="es-ES"/>
        </w:rPr>
        <w:t>Derechos Humanos y Personas/Grupos en Situación de Vulnerabilidad</w:t>
      </w:r>
      <w:r w:rsidRPr="00E063AA">
        <w:rPr>
          <w:rFonts w:ascii="Times New Roman" w:hAnsi="Times New Roman" w:cs="Times New Roman"/>
          <w:b/>
          <w:bCs/>
          <w:sz w:val="24"/>
          <w:szCs w:val="32"/>
          <w:lang w:val="es-419"/>
        </w:rPr>
        <w:t>;</w:t>
      </w:r>
    </w:p>
    <w:p w14:paraId="1D5FE137" w14:textId="77777777"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 5 – Derechos Civiles, Culturales, Económicos, Políticos y Sociales;</w:t>
      </w:r>
    </w:p>
    <w:p w14:paraId="024FCCF5" w14:textId="77777777"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 6 – Derechos Humanos y Medio Ambiente;</w:t>
      </w:r>
    </w:p>
    <w:p w14:paraId="4A767B8A" w14:textId="77777777"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 7 – Derechos Humanos y Tecnologías;</w:t>
      </w:r>
    </w:p>
    <w:p w14:paraId="3E6E413D" w14:textId="7767BC8B"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xml:space="preserve">( ) 8 – </w:t>
      </w:r>
      <w:r w:rsidR="005A0535" w:rsidRPr="005A0535">
        <w:rPr>
          <w:rFonts w:ascii="Times New Roman" w:hAnsi="Times New Roman" w:cs="Times New Roman"/>
          <w:b/>
          <w:bCs/>
          <w:sz w:val="24"/>
          <w:szCs w:val="32"/>
          <w:lang w:val="es-ES"/>
        </w:rPr>
        <w:t>Derechos Humanos, Negocios, Empresas y Mercados</w:t>
      </w:r>
      <w:r w:rsidRPr="00E063AA">
        <w:rPr>
          <w:rFonts w:ascii="Times New Roman" w:hAnsi="Times New Roman" w:cs="Times New Roman"/>
          <w:b/>
          <w:bCs/>
          <w:sz w:val="24"/>
          <w:szCs w:val="32"/>
          <w:lang w:val="es-419"/>
        </w:rPr>
        <w:t>;</w:t>
      </w:r>
    </w:p>
    <w:p w14:paraId="26C9A56B" w14:textId="77777777"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 9 – Derechos Humanos y Justicia;</w:t>
      </w:r>
    </w:p>
    <w:p w14:paraId="20DBAEB3" w14:textId="77777777"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 10 – Derechos Humanos y Protección Social;</w:t>
      </w:r>
    </w:p>
    <w:p w14:paraId="26C9BEAE" w14:textId="77777777" w:rsidR="00756DA8" w:rsidRPr="00E063AA" w:rsidRDefault="00756DA8" w:rsidP="00756DA8">
      <w:pPr>
        <w:jc w:val="both"/>
        <w:rPr>
          <w:rFonts w:ascii="Times New Roman" w:hAnsi="Times New Roman" w:cs="Times New Roman"/>
          <w:b/>
          <w:bCs/>
          <w:sz w:val="24"/>
          <w:szCs w:val="32"/>
          <w:lang w:val="es-419"/>
        </w:rPr>
      </w:pPr>
      <w:r w:rsidRPr="00E063AA">
        <w:rPr>
          <w:rFonts w:ascii="Times New Roman" w:hAnsi="Times New Roman" w:cs="Times New Roman"/>
          <w:b/>
          <w:bCs/>
          <w:sz w:val="24"/>
          <w:szCs w:val="32"/>
          <w:lang w:val="es-419"/>
        </w:rPr>
        <w:t>( ) 11 – Derechos Humanos y Conflictos Armados;</w:t>
      </w:r>
    </w:p>
    <w:p w14:paraId="54CBA6C5" w14:textId="24A4CEC9" w:rsidR="000F4614" w:rsidRPr="00D94463" w:rsidRDefault="00756DA8" w:rsidP="00756DA8">
      <w:pPr>
        <w:jc w:val="both"/>
        <w:rPr>
          <w:rFonts w:ascii="Times New Roman" w:hAnsi="Times New Roman" w:cs="Times New Roman"/>
          <w:b/>
          <w:bCs/>
          <w:sz w:val="24"/>
          <w:szCs w:val="32"/>
          <w:lang w:val="es-ES"/>
        </w:rPr>
      </w:pPr>
      <w:r w:rsidRPr="00E063AA">
        <w:rPr>
          <w:rFonts w:ascii="Times New Roman" w:hAnsi="Times New Roman" w:cs="Times New Roman"/>
          <w:b/>
          <w:bCs/>
          <w:sz w:val="24"/>
          <w:szCs w:val="32"/>
          <w:lang w:val="es-419"/>
        </w:rPr>
        <w:t>( ) 12 – Derechos Humanos y Educación</w:t>
      </w:r>
      <w:r w:rsidRPr="00D94463">
        <w:rPr>
          <w:rFonts w:ascii="Times New Roman" w:hAnsi="Times New Roman" w:cs="Times New Roman"/>
          <w:b/>
          <w:bCs/>
          <w:sz w:val="24"/>
          <w:szCs w:val="32"/>
          <w:lang w:val="es-419"/>
        </w:rPr>
        <w:t>.</w:t>
      </w:r>
    </w:p>
    <w:p w14:paraId="23C9A684" w14:textId="77777777" w:rsidR="000F4614" w:rsidRPr="00491B28" w:rsidRDefault="000F4614" w:rsidP="000F4614">
      <w:pPr>
        <w:jc w:val="both"/>
        <w:rPr>
          <w:rFonts w:ascii="Times New Roman" w:hAnsi="Times New Roman" w:cs="Times New Roman"/>
          <w:b/>
          <w:bCs/>
          <w:sz w:val="24"/>
          <w:szCs w:val="32"/>
          <w:lang w:val="es-419"/>
        </w:rPr>
      </w:pPr>
    </w:p>
    <w:p w14:paraId="0A05CC5B" w14:textId="77777777" w:rsidR="000F4614" w:rsidRPr="00491B28" w:rsidRDefault="000F4614" w:rsidP="000F4614">
      <w:pPr>
        <w:pStyle w:val="xs8"/>
        <w:shd w:val="clear" w:color="auto" w:fill="D9D9D9" w:themeFill="background1" w:themeFillShade="D9"/>
        <w:spacing w:before="0" w:beforeAutospacing="0" w:after="0" w:afterAutospacing="0"/>
        <w:rPr>
          <w:rStyle w:val="xbumpedfont15"/>
          <w:b/>
          <w:bCs/>
          <w:szCs w:val="20"/>
          <w:lang w:val="es-419"/>
        </w:rPr>
      </w:pPr>
      <w:r w:rsidRPr="00491B28">
        <w:rPr>
          <w:rStyle w:val="xbumpedfont15"/>
          <w:b/>
          <w:bCs/>
          <w:szCs w:val="20"/>
          <w:lang w:val="es-419"/>
        </w:rPr>
        <w:t>Coordinadores:</w:t>
      </w:r>
    </w:p>
    <w:p w14:paraId="2B64AF54" w14:textId="77777777" w:rsidR="00E166E0" w:rsidRDefault="00E166E0" w:rsidP="000F4614">
      <w:pPr>
        <w:pStyle w:val="xs8"/>
        <w:spacing w:before="0" w:beforeAutospacing="0" w:after="0" w:afterAutospacing="0"/>
        <w:jc w:val="both"/>
        <w:rPr>
          <w:rStyle w:val="xbumpedfont15"/>
          <w:b/>
          <w:bCs/>
          <w:szCs w:val="20"/>
          <w:lang w:val="es-419"/>
        </w:rPr>
      </w:pPr>
    </w:p>
    <w:p w14:paraId="50A6FBDC" w14:textId="77777777" w:rsidR="00E166E0" w:rsidRPr="00491B28" w:rsidRDefault="00E166E0" w:rsidP="00E166E0">
      <w:pPr>
        <w:pStyle w:val="xs8"/>
        <w:spacing w:before="0" w:beforeAutospacing="0" w:after="0" w:afterAutospacing="0"/>
        <w:jc w:val="both"/>
        <w:rPr>
          <w:rStyle w:val="xbumpedfont15"/>
          <w:b/>
          <w:bCs/>
          <w:szCs w:val="20"/>
          <w:lang w:val="es-419"/>
        </w:rPr>
      </w:pPr>
      <w:r w:rsidRPr="00491B28">
        <w:rPr>
          <w:rStyle w:val="xbumpedfont15"/>
          <w:b/>
          <w:bCs/>
          <w:szCs w:val="20"/>
          <w:lang w:val="es-419"/>
        </w:rPr>
        <w:t>Nombre de</w:t>
      </w:r>
      <w:r>
        <w:rPr>
          <w:rStyle w:val="xbumpedfont15"/>
          <w:b/>
          <w:bCs/>
          <w:szCs w:val="20"/>
          <w:lang w:val="es-419"/>
        </w:rPr>
        <w:t>l|de la</w:t>
      </w:r>
      <w:r w:rsidRPr="00491B28">
        <w:rPr>
          <w:rStyle w:val="xbumpedfont15"/>
          <w:b/>
          <w:bCs/>
          <w:szCs w:val="20"/>
          <w:lang w:val="es-419"/>
        </w:rPr>
        <w:t xml:space="preserve"> Coordinador</w:t>
      </w:r>
      <w:r>
        <w:rPr>
          <w:rStyle w:val="xbumpedfont15"/>
          <w:b/>
          <w:bCs/>
          <w:szCs w:val="20"/>
          <w:lang w:val="es-419"/>
        </w:rPr>
        <w:t>|a</w:t>
      </w:r>
      <w:r w:rsidRPr="00491B28">
        <w:rPr>
          <w:rStyle w:val="xbumpedfont15"/>
          <w:b/>
          <w:bCs/>
          <w:szCs w:val="20"/>
          <w:lang w:val="es-419"/>
        </w:rPr>
        <w:t xml:space="preserve"> 1:</w:t>
      </w:r>
    </w:p>
    <w:p w14:paraId="311918AA" w14:textId="77777777" w:rsidR="00E166E0" w:rsidRPr="00491B28" w:rsidRDefault="00E166E0" w:rsidP="00E166E0">
      <w:pPr>
        <w:pStyle w:val="xs8"/>
        <w:spacing w:before="0" w:beforeAutospacing="0" w:after="0" w:afterAutospacing="0"/>
        <w:jc w:val="both"/>
        <w:rPr>
          <w:rStyle w:val="xbumpedfont15"/>
          <w:b/>
          <w:bCs/>
          <w:szCs w:val="20"/>
          <w:lang w:val="es-419"/>
        </w:rPr>
      </w:pPr>
      <w:r w:rsidRPr="00491B28">
        <w:rPr>
          <w:rStyle w:val="xbumpedfont15"/>
          <w:b/>
          <w:bCs/>
          <w:szCs w:val="20"/>
          <w:lang w:val="es-419"/>
        </w:rPr>
        <w:t>Email:</w:t>
      </w:r>
    </w:p>
    <w:p w14:paraId="2AD40142" w14:textId="77777777" w:rsidR="00E166E0" w:rsidRPr="00491B28" w:rsidRDefault="00E166E0" w:rsidP="00E166E0">
      <w:pPr>
        <w:pStyle w:val="xs8"/>
        <w:spacing w:before="0" w:beforeAutospacing="0" w:after="0" w:afterAutospacing="0"/>
        <w:jc w:val="both"/>
        <w:rPr>
          <w:rStyle w:val="xbumpedfont15"/>
          <w:b/>
          <w:bCs/>
          <w:szCs w:val="20"/>
          <w:lang w:val="es-419"/>
        </w:rPr>
      </w:pPr>
      <w:r w:rsidRPr="00491B28">
        <w:rPr>
          <w:rStyle w:val="xbumpedfont15"/>
          <w:b/>
          <w:bCs/>
          <w:szCs w:val="20"/>
          <w:lang w:val="es-419"/>
        </w:rPr>
        <w:t>Vinculación Institucional:</w:t>
      </w:r>
    </w:p>
    <w:p w14:paraId="2241101A" w14:textId="77777777" w:rsidR="00E166E0" w:rsidRPr="001A3C81" w:rsidRDefault="00E166E0" w:rsidP="00E166E0">
      <w:pPr>
        <w:pStyle w:val="xs8"/>
        <w:spacing w:before="0" w:beforeAutospacing="0" w:after="0" w:afterAutospacing="0"/>
        <w:jc w:val="both"/>
        <w:rPr>
          <w:rStyle w:val="xbumpedfont15"/>
          <w:b/>
          <w:bCs/>
          <w:szCs w:val="20"/>
          <w:lang w:val="es-419"/>
        </w:rPr>
      </w:pPr>
      <w:r w:rsidRPr="001A3C81">
        <w:rPr>
          <w:rStyle w:val="xbumpedfont15"/>
          <w:b/>
          <w:bCs/>
          <w:szCs w:val="20"/>
          <w:lang w:val="es-419"/>
        </w:rPr>
        <w:t>Resumen curricular</w:t>
      </w:r>
      <w:r>
        <w:rPr>
          <w:rStyle w:val="xbumpedfont15"/>
          <w:b/>
          <w:bCs/>
          <w:szCs w:val="20"/>
          <w:lang w:val="es-419"/>
        </w:rPr>
        <w:t xml:space="preserve"> (</w:t>
      </w:r>
      <w:r w:rsidRPr="00245FFA">
        <w:rPr>
          <w:rStyle w:val="xbumpedfont15"/>
          <w:b/>
          <w:bCs/>
          <w:szCs w:val="20"/>
          <w:u w:val="single"/>
          <w:lang w:val="es-419"/>
        </w:rPr>
        <w:t xml:space="preserve">máximo de </w:t>
      </w:r>
      <w:r>
        <w:rPr>
          <w:rStyle w:val="xbumpedfont15"/>
          <w:b/>
          <w:bCs/>
          <w:szCs w:val="20"/>
          <w:u w:val="single"/>
          <w:lang w:val="es-419"/>
        </w:rPr>
        <w:t>10</w:t>
      </w:r>
      <w:r w:rsidRPr="00245FFA">
        <w:rPr>
          <w:rStyle w:val="xbumpedfont15"/>
          <w:b/>
          <w:bCs/>
          <w:szCs w:val="20"/>
          <w:u w:val="single"/>
          <w:lang w:val="es-419"/>
        </w:rPr>
        <w:t>0 palabras</w:t>
      </w:r>
      <w:r>
        <w:rPr>
          <w:rStyle w:val="xbumpedfont15"/>
          <w:b/>
          <w:bCs/>
          <w:szCs w:val="20"/>
          <w:lang w:val="es-419"/>
        </w:rPr>
        <w:t>)</w:t>
      </w:r>
      <w:r w:rsidRPr="001A3C81">
        <w:rPr>
          <w:rStyle w:val="xbumpedfont15"/>
          <w:b/>
          <w:bCs/>
          <w:szCs w:val="20"/>
          <w:lang w:val="es-419"/>
        </w:rPr>
        <w:t>:</w:t>
      </w:r>
    </w:p>
    <w:p w14:paraId="35138818" w14:textId="77777777" w:rsidR="00E166E0" w:rsidRPr="001A3C81" w:rsidRDefault="00E166E0" w:rsidP="00E166E0">
      <w:pPr>
        <w:pStyle w:val="xs8"/>
        <w:spacing w:before="0" w:beforeAutospacing="0" w:after="0" w:afterAutospacing="0"/>
        <w:jc w:val="both"/>
        <w:rPr>
          <w:rStyle w:val="xbumpedfont15"/>
          <w:b/>
          <w:bCs/>
          <w:szCs w:val="20"/>
          <w:lang w:val="es-419"/>
        </w:rPr>
      </w:pPr>
    </w:p>
    <w:p w14:paraId="4958C19B" w14:textId="77777777" w:rsidR="00E166E0" w:rsidRPr="001A3C81" w:rsidRDefault="00E166E0" w:rsidP="00E166E0">
      <w:pPr>
        <w:pStyle w:val="xs8"/>
        <w:spacing w:before="0" w:beforeAutospacing="0" w:after="0" w:afterAutospacing="0"/>
        <w:jc w:val="both"/>
        <w:rPr>
          <w:rStyle w:val="xbumpedfont15"/>
          <w:b/>
          <w:bCs/>
          <w:szCs w:val="20"/>
          <w:lang w:val="es-419"/>
        </w:rPr>
      </w:pPr>
      <w:r w:rsidRPr="00491B28">
        <w:rPr>
          <w:rStyle w:val="xbumpedfont15"/>
          <w:b/>
          <w:bCs/>
          <w:szCs w:val="20"/>
          <w:lang w:val="es-419"/>
        </w:rPr>
        <w:t>Nombre de</w:t>
      </w:r>
      <w:r>
        <w:rPr>
          <w:rStyle w:val="xbumpedfont15"/>
          <w:b/>
          <w:bCs/>
          <w:szCs w:val="20"/>
          <w:lang w:val="es-419"/>
        </w:rPr>
        <w:t>l|de la</w:t>
      </w:r>
      <w:r w:rsidRPr="00491B28">
        <w:rPr>
          <w:rStyle w:val="xbumpedfont15"/>
          <w:b/>
          <w:bCs/>
          <w:szCs w:val="20"/>
          <w:lang w:val="es-419"/>
        </w:rPr>
        <w:t xml:space="preserve"> Coordinador</w:t>
      </w:r>
      <w:r>
        <w:rPr>
          <w:rStyle w:val="xbumpedfont15"/>
          <w:b/>
          <w:bCs/>
          <w:szCs w:val="20"/>
          <w:lang w:val="es-419"/>
        </w:rPr>
        <w:t>|a</w:t>
      </w:r>
      <w:r w:rsidRPr="00491B28">
        <w:rPr>
          <w:rStyle w:val="xbumpedfont15"/>
          <w:b/>
          <w:bCs/>
          <w:szCs w:val="20"/>
          <w:lang w:val="es-419"/>
        </w:rPr>
        <w:t xml:space="preserve"> </w:t>
      </w:r>
      <w:r>
        <w:rPr>
          <w:rStyle w:val="xbumpedfont15"/>
          <w:b/>
          <w:bCs/>
          <w:szCs w:val="20"/>
          <w:lang w:val="es-419"/>
        </w:rPr>
        <w:t>2</w:t>
      </w:r>
      <w:r w:rsidRPr="001A3C81">
        <w:rPr>
          <w:rStyle w:val="xbumpedfont15"/>
          <w:b/>
          <w:bCs/>
          <w:szCs w:val="20"/>
          <w:lang w:val="es-419"/>
        </w:rPr>
        <w:t>:</w:t>
      </w:r>
    </w:p>
    <w:p w14:paraId="6D083CAF" w14:textId="77777777" w:rsidR="00E166E0" w:rsidRPr="001A3C81" w:rsidRDefault="00E166E0" w:rsidP="00E166E0">
      <w:pPr>
        <w:pStyle w:val="xs8"/>
        <w:spacing w:before="0" w:beforeAutospacing="0" w:after="0" w:afterAutospacing="0"/>
        <w:jc w:val="both"/>
        <w:rPr>
          <w:rStyle w:val="xbumpedfont15"/>
          <w:b/>
          <w:bCs/>
          <w:szCs w:val="20"/>
          <w:lang w:val="es-419"/>
        </w:rPr>
      </w:pPr>
      <w:r w:rsidRPr="001A3C81">
        <w:rPr>
          <w:rStyle w:val="xbumpedfont15"/>
          <w:b/>
          <w:bCs/>
          <w:szCs w:val="20"/>
          <w:lang w:val="es-419"/>
        </w:rPr>
        <w:t>Email:</w:t>
      </w:r>
    </w:p>
    <w:p w14:paraId="700CFC8F" w14:textId="77777777" w:rsidR="00E166E0" w:rsidRPr="001A3C81" w:rsidRDefault="00E166E0" w:rsidP="00E166E0">
      <w:pPr>
        <w:pStyle w:val="xs8"/>
        <w:spacing w:before="0" w:beforeAutospacing="0" w:after="0" w:afterAutospacing="0"/>
        <w:jc w:val="both"/>
        <w:rPr>
          <w:rStyle w:val="xbumpedfont15"/>
          <w:b/>
          <w:bCs/>
          <w:szCs w:val="20"/>
          <w:lang w:val="es-419"/>
        </w:rPr>
      </w:pPr>
      <w:r w:rsidRPr="001A3C81">
        <w:rPr>
          <w:rStyle w:val="xbumpedfont15"/>
          <w:b/>
          <w:bCs/>
          <w:szCs w:val="20"/>
          <w:lang w:val="es-419"/>
        </w:rPr>
        <w:t>Vinculación Institucional:</w:t>
      </w:r>
    </w:p>
    <w:p w14:paraId="2B58E232" w14:textId="3D41E4DF" w:rsidR="000F4614" w:rsidRDefault="00E166E0" w:rsidP="00E166E0">
      <w:pPr>
        <w:pStyle w:val="xs6"/>
        <w:spacing w:before="0" w:beforeAutospacing="0" w:after="0" w:afterAutospacing="0"/>
        <w:jc w:val="both"/>
        <w:rPr>
          <w:rStyle w:val="xbumpedfont15"/>
          <w:b/>
          <w:bCs/>
          <w:szCs w:val="20"/>
          <w:lang w:val="es-419"/>
        </w:rPr>
      </w:pPr>
      <w:r w:rsidRPr="001A3C81">
        <w:rPr>
          <w:rStyle w:val="xbumpedfont15"/>
          <w:b/>
          <w:bCs/>
          <w:szCs w:val="20"/>
          <w:lang w:val="es-419"/>
        </w:rPr>
        <w:t>Resumen curricular</w:t>
      </w:r>
      <w:r>
        <w:rPr>
          <w:rStyle w:val="xbumpedfont15"/>
          <w:b/>
          <w:bCs/>
          <w:szCs w:val="20"/>
          <w:lang w:val="es-419"/>
        </w:rPr>
        <w:t xml:space="preserve"> (</w:t>
      </w:r>
      <w:r w:rsidRPr="00245FFA">
        <w:rPr>
          <w:rStyle w:val="xbumpedfont15"/>
          <w:b/>
          <w:bCs/>
          <w:szCs w:val="20"/>
          <w:u w:val="single"/>
          <w:lang w:val="es-419"/>
        </w:rPr>
        <w:t xml:space="preserve">máximo de </w:t>
      </w:r>
      <w:r>
        <w:rPr>
          <w:rStyle w:val="xbumpedfont15"/>
          <w:b/>
          <w:bCs/>
          <w:szCs w:val="20"/>
          <w:u w:val="single"/>
          <w:lang w:val="es-419"/>
        </w:rPr>
        <w:t>10</w:t>
      </w:r>
      <w:r w:rsidRPr="00245FFA">
        <w:rPr>
          <w:rStyle w:val="xbumpedfont15"/>
          <w:b/>
          <w:bCs/>
          <w:szCs w:val="20"/>
          <w:u w:val="single"/>
          <w:lang w:val="es-419"/>
        </w:rPr>
        <w:t>0 palabras</w:t>
      </w:r>
      <w:r>
        <w:rPr>
          <w:rStyle w:val="xbumpedfont15"/>
          <w:b/>
          <w:bCs/>
          <w:szCs w:val="20"/>
          <w:lang w:val="es-419"/>
        </w:rPr>
        <w:t>)</w:t>
      </w:r>
      <w:r w:rsidRPr="001A3C81">
        <w:rPr>
          <w:rStyle w:val="xbumpedfont15"/>
          <w:b/>
          <w:bCs/>
          <w:szCs w:val="20"/>
          <w:lang w:val="es-419"/>
        </w:rPr>
        <w:t>:</w:t>
      </w:r>
    </w:p>
    <w:p w14:paraId="0A283D19" w14:textId="77777777" w:rsidR="00E166E0" w:rsidRPr="001A3C81" w:rsidRDefault="00E166E0" w:rsidP="00E166E0">
      <w:pPr>
        <w:pStyle w:val="xs6"/>
        <w:spacing w:before="0" w:beforeAutospacing="0" w:after="0" w:afterAutospacing="0"/>
        <w:rPr>
          <w:rStyle w:val="xbumpedfont15"/>
          <w:b/>
          <w:bCs/>
          <w:szCs w:val="20"/>
          <w:lang w:val="es-419"/>
        </w:rPr>
      </w:pPr>
    </w:p>
    <w:p w14:paraId="0BEA5DA0" w14:textId="77777777" w:rsidR="000F4614" w:rsidRPr="001A3C81" w:rsidRDefault="000F4614" w:rsidP="000F4614">
      <w:pPr>
        <w:pStyle w:val="xs6"/>
        <w:shd w:val="clear" w:color="auto" w:fill="D9D9D9" w:themeFill="background1" w:themeFillShade="D9"/>
        <w:spacing w:before="0" w:beforeAutospacing="0" w:after="0" w:afterAutospacing="0"/>
        <w:rPr>
          <w:sz w:val="28"/>
          <w:szCs w:val="23"/>
          <w:lang w:val="es-419"/>
        </w:rPr>
      </w:pPr>
      <w:r w:rsidRPr="00245FFA">
        <w:rPr>
          <w:rStyle w:val="xbumpedfont15"/>
          <w:b/>
          <w:bCs/>
          <w:szCs w:val="20"/>
          <w:lang w:val="es-419"/>
        </w:rPr>
        <w:t xml:space="preserve">Línea (s) de discusión (descripción del Simposio): </w:t>
      </w:r>
      <w:r w:rsidRPr="00604689">
        <w:rPr>
          <w:rStyle w:val="xbumpedfont15"/>
          <w:b/>
          <w:bCs/>
          <w:szCs w:val="20"/>
          <w:u w:val="single"/>
          <w:lang w:val="es-419"/>
        </w:rPr>
        <w:t>entre 150 y 250 palabras</w:t>
      </w:r>
    </w:p>
    <w:p w14:paraId="39168536" w14:textId="77777777" w:rsidR="000F4614" w:rsidRPr="001A3C81" w:rsidRDefault="000F4614" w:rsidP="000F4614">
      <w:pPr>
        <w:pStyle w:val="xs6"/>
        <w:spacing w:before="0" w:beforeAutospacing="0" w:after="0" w:afterAutospacing="0"/>
        <w:rPr>
          <w:rStyle w:val="xbumpedfont15"/>
          <w:b/>
          <w:bCs/>
          <w:szCs w:val="20"/>
          <w:lang w:val="es-419"/>
        </w:rPr>
      </w:pPr>
    </w:p>
    <w:p w14:paraId="30014A66" w14:textId="77777777" w:rsidR="000F4614" w:rsidRPr="0071077B" w:rsidRDefault="000F4614" w:rsidP="000F4614">
      <w:pPr>
        <w:rPr>
          <w:rFonts w:ascii="Times New Roman" w:hAnsi="Times New Roman" w:cs="Times New Roman"/>
          <w:sz w:val="24"/>
          <w:szCs w:val="24"/>
          <w:lang w:val="es-419"/>
        </w:rPr>
      </w:pPr>
      <w:r w:rsidRPr="0071077B">
        <w:rPr>
          <w:rFonts w:ascii="Times New Roman" w:hAnsi="Times New Roman" w:cs="Times New Roman"/>
          <w:sz w:val="24"/>
          <w:szCs w:val="24"/>
          <w:lang w:val="es-419"/>
        </w:rPr>
        <w:t>La descripción puede contener hasta dos líneas de debate</w:t>
      </w:r>
    </w:p>
    <w:p w14:paraId="3C900678" w14:textId="77777777" w:rsidR="000F4614" w:rsidRPr="001A3C81" w:rsidRDefault="000F4614" w:rsidP="000F4614">
      <w:pPr>
        <w:rPr>
          <w:rFonts w:ascii="Times New Roman" w:hAnsi="Times New Roman" w:cs="Times New Roman"/>
          <w:color w:val="FF0000"/>
          <w:sz w:val="24"/>
          <w:szCs w:val="24"/>
          <w:lang w:val="es-419"/>
        </w:rPr>
      </w:pPr>
    </w:p>
    <w:p w14:paraId="7C54F425" w14:textId="77777777" w:rsidR="000F4614" w:rsidRPr="001A3C81" w:rsidRDefault="000F4614" w:rsidP="000F4614">
      <w:pPr>
        <w:pStyle w:val="xs6"/>
        <w:shd w:val="clear" w:color="auto" w:fill="D9D9D9" w:themeFill="background1" w:themeFillShade="D9"/>
        <w:spacing w:before="0" w:beforeAutospacing="0" w:after="0" w:afterAutospacing="0"/>
        <w:rPr>
          <w:sz w:val="28"/>
          <w:szCs w:val="23"/>
          <w:lang w:val="es-419"/>
        </w:rPr>
      </w:pPr>
      <w:r w:rsidRPr="001A3C81">
        <w:rPr>
          <w:rStyle w:val="xbumpedfont15"/>
          <w:b/>
          <w:bCs/>
          <w:szCs w:val="20"/>
          <w:lang w:val="es-419"/>
        </w:rPr>
        <w:t>Idioma de los resúmenes que serán aceptados para la presentación:</w:t>
      </w:r>
    </w:p>
    <w:p w14:paraId="462A4395" w14:textId="77777777" w:rsidR="00941A8D" w:rsidRDefault="00941A8D" w:rsidP="000F4614">
      <w:pPr>
        <w:pStyle w:val="xs6"/>
        <w:spacing w:before="0" w:beforeAutospacing="0" w:after="0" w:afterAutospacing="0"/>
        <w:rPr>
          <w:rStyle w:val="xbumpedfont15"/>
          <w:b/>
          <w:bCs/>
          <w:szCs w:val="20"/>
          <w:lang w:val="fr-FR"/>
        </w:rPr>
      </w:pPr>
    </w:p>
    <w:p w14:paraId="62272560" w14:textId="3CD15803" w:rsidR="000F4614" w:rsidRPr="00D41B03" w:rsidRDefault="000F4614" w:rsidP="000F4614">
      <w:pPr>
        <w:pStyle w:val="xs6"/>
        <w:spacing w:before="0" w:beforeAutospacing="0" w:after="0" w:afterAutospacing="0"/>
        <w:rPr>
          <w:rStyle w:val="xbumpedfont15"/>
          <w:b/>
          <w:bCs/>
          <w:szCs w:val="20"/>
          <w:lang w:val="fr-FR"/>
        </w:rPr>
      </w:pPr>
      <w:r w:rsidRPr="00D41B03">
        <w:rPr>
          <w:rStyle w:val="xbumpedfont15"/>
          <w:b/>
          <w:bCs/>
          <w:szCs w:val="20"/>
          <w:lang w:val="fr-FR"/>
        </w:rPr>
        <w:t>Portugués (   )</w:t>
      </w:r>
    </w:p>
    <w:p w14:paraId="12D1D07C" w14:textId="77777777" w:rsidR="000F4614" w:rsidRPr="00D41B03" w:rsidRDefault="000F4614" w:rsidP="000F4614">
      <w:pPr>
        <w:pStyle w:val="xs6"/>
        <w:spacing w:before="0" w:beforeAutospacing="0" w:after="0" w:afterAutospacing="0"/>
        <w:rPr>
          <w:rStyle w:val="xbumpedfont15"/>
          <w:b/>
          <w:bCs/>
          <w:szCs w:val="20"/>
          <w:lang w:val="fr-FR"/>
        </w:rPr>
      </w:pPr>
      <w:r w:rsidRPr="00D41B03">
        <w:rPr>
          <w:rStyle w:val="xbumpedfont15"/>
          <w:b/>
          <w:bCs/>
          <w:szCs w:val="20"/>
          <w:lang w:val="fr-FR"/>
        </w:rPr>
        <w:t>Inglés (   )</w:t>
      </w:r>
    </w:p>
    <w:p w14:paraId="1637DB26" w14:textId="77777777" w:rsidR="000F4614" w:rsidRPr="00D41B03" w:rsidRDefault="000F4614" w:rsidP="000F4614">
      <w:pPr>
        <w:pStyle w:val="xs6"/>
        <w:spacing w:before="0" w:beforeAutospacing="0" w:after="0" w:afterAutospacing="0"/>
        <w:rPr>
          <w:rStyle w:val="xbumpedfont15"/>
          <w:b/>
          <w:bCs/>
          <w:szCs w:val="20"/>
          <w:lang w:val="fr-FR"/>
        </w:rPr>
      </w:pPr>
      <w:r w:rsidRPr="00D41B03">
        <w:rPr>
          <w:rStyle w:val="xbumpedfont15"/>
          <w:b/>
          <w:bCs/>
          <w:szCs w:val="20"/>
          <w:lang w:val="fr-FR"/>
        </w:rPr>
        <w:lastRenderedPageBreak/>
        <w:t>Francés (   )</w:t>
      </w:r>
    </w:p>
    <w:p w14:paraId="77DEF9D2" w14:textId="77777777" w:rsidR="000F4614" w:rsidRDefault="000F4614" w:rsidP="000F4614">
      <w:pPr>
        <w:pStyle w:val="xs6"/>
        <w:spacing w:before="0" w:beforeAutospacing="0" w:after="0" w:afterAutospacing="0"/>
        <w:rPr>
          <w:rStyle w:val="xbumpedfont15"/>
          <w:b/>
          <w:bCs/>
          <w:szCs w:val="20"/>
          <w:lang w:val="fr-FR"/>
        </w:rPr>
      </w:pPr>
      <w:r w:rsidRPr="00D41B03">
        <w:rPr>
          <w:rStyle w:val="xbumpedfont15"/>
          <w:b/>
          <w:bCs/>
          <w:szCs w:val="20"/>
          <w:lang w:val="fr-FR"/>
        </w:rPr>
        <w:t>Español (   )</w:t>
      </w:r>
    </w:p>
    <w:p w14:paraId="4022F642" w14:textId="77777777" w:rsidR="000F4614" w:rsidRDefault="000F4614" w:rsidP="000F4614">
      <w:pPr>
        <w:pStyle w:val="xs6"/>
        <w:spacing w:before="0" w:beforeAutospacing="0" w:after="0" w:afterAutospacing="0"/>
        <w:rPr>
          <w:rStyle w:val="xbumpedfont15"/>
          <w:b/>
          <w:bCs/>
          <w:szCs w:val="20"/>
          <w:lang w:val="fr-FR"/>
        </w:rPr>
      </w:pPr>
      <w:r>
        <w:rPr>
          <w:rStyle w:val="xbumpedfont15"/>
          <w:b/>
          <w:bCs/>
          <w:szCs w:val="20"/>
          <w:lang w:val="fr-FR"/>
        </w:rPr>
        <w:t>Italiano (   )</w:t>
      </w:r>
    </w:p>
    <w:p w14:paraId="71F96243" w14:textId="1C8B16A8" w:rsidR="00E011CD" w:rsidRPr="00A27E2E" w:rsidRDefault="000F4614" w:rsidP="00C87E4D">
      <w:pPr>
        <w:pStyle w:val="xs6"/>
        <w:spacing w:before="0" w:beforeAutospacing="0" w:after="0" w:afterAutospacing="0"/>
        <w:rPr>
          <w:b/>
          <w:bCs/>
          <w:sz w:val="32"/>
          <w:u w:val="single"/>
          <w:lang w:val="en-US"/>
        </w:rPr>
      </w:pPr>
      <w:r>
        <w:rPr>
          <w:rStyle w:val="xbumpedfont15"/>
          <w:b/>
          <w:bCs/>
          <w:szCs w:val="20"/>
          <w:lang w:val="fr-FR"/>
        </w:rPr>
        <w:t>Alemán (   )</w:t>
      </w:r>
    </w:p>
    <w:sectPr w:rsidR="00E011CD" w:rsidRPr="00A27E2E">
      <w:headerReference w:type="default" r:id="rId7"/>
      <w:footerReference w:type="default" r:id="rId8"/>
      <w:pgSz w:w="11906" w:h="16838"/>
      <w:pgMar w:top="1701" w:right="1134" w:bottom="182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B376" w14:textId="77777777" w:rsidR="003300EA" w:rsidRDefault="003300EA">
      <w:r>
        <w:separator/>
      </w:r>
    </w:p>
  </w:endnote>
  <w:endnote w:type="continuationSeparator" w:id="0">
    <w:p w14:paraId="70BAE890" w14:textId="77777777" w:rsidR="003300EA" w:rsidRDefault="0033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E7D9" w14:textId="77777777" w:rsidR="008540D1" w:rsidRPr="008B4370" w:rsidRDefault="008540D1" w:rsidP="008540D1">
    <w:pPr>
      <w:ind w:right="-1"/>
      <w:jc w:val="both"/>
      <w:rPr>
        <w:rFonts w:ascii="Times New Roman" w:hAnsi="Times New Roman" w:cs="Times New Roman"/>
        <w:b/>
        <w:bCs/>
        <w:sz w:val="24"/>
        <w:szCs w:val="24"/>
      </w:rPr>
    </w:pPr>
    <w:r>
      <w:rPr>
        <w:noProof/>
        <w:lang w:val="pt-PT" w:eastAsia="pt-PT"/>
      </w:rPr>
      <w:drawing>
        <wp:anchor distT="0" distB="0" distL="114300" distR="114300" simplePos="0" relativeHeight="251662336" behindDoc="0" locked="0" layoutInCell="1" allowOverlap="1" wp14:anchorId="0FD14195" wp14:editId="69CDAB1F">
          <wp:simplePos x="0" y="0"/>
          <wp:positionH relativeFrom="margin">
            <wp:posOffset>3946525</wp:posOffset>
          </wp:positionH>
          <wp:positionV relativeFrom="paragraph">
            <wp:posOffset>5715</wp:posOffset>
          </wp:positionV>
          <wp:extent cx="238125" cy="238125"/>
          <wp:effectExtent l="0" t="0" r="9525" b="9525"/>
          <wp:wrapNone/>
          <wp:docPr id="8" name="Imagem 8" descr="Desenho com traços preto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enho com traços pretos em fundo branc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PT" w:eastAsia="pt-PT"/>
      </w:rPr>
      <w:drawing>
        <wp:anchor distT="0" distB="0" distL="114300" distR="114300" simplePos="0" relativeHeight="251663360" behindDoc="0" locked="0" layoutInCell="1" allowOverlap="1" wp14:anchorId="122AB4BB" wp14:editId="0B643610">
          <wp:simplePos x="0" y="0"/>
          <wp:positionH relativeFrom="column">
            <wp:posOffset>4225290</wp:posOffset>
          </wp:positionH>
          <wp:positionV relativeFrom="paragraph">
            <wp:posOffset>10160</wp:posOffset>
          </wp:positionV>
          <wp:extent cx="257175" cy="257175"/>
          <wp:effectExtent l="0" t="0" r="9525" b="9525"/>
          <wp:wrapNone/>
          <wp:docPr id="7" name="Imagem 7"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Ícone&#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PT" w:eastAsia="pt-PT"/>
      </w:rPr>
      <w:drawing>
        <wp:anchor distT="0" distB="0" distL="114300" distR="114300" simplePos="0" relativeHeight="251664384" behindDoc="0" locked="0" layoutInCell="1" allowOverlap="1" wp14:anchorId="1E7ACC45" wp14:editId="67FB3F57">
          <wp:simplePos x="0" y="0"/>
          <wp:positionH relativeFrom="margin">
            <wp:posOffset>1872615</wp:posOffset>
          </wp:positionH>
          <wp:positionV relativeFrom="paragraph">
            <wp:posOffset>10160</wp:posOffset>
          </wp:positionV>
          <wp:extent cx="266700" cy="278765"/>
          <wp:effectExtent l="0" t="0" r="0" b="6985"/>
          <wp:wrapNone/>
          <wp:docPr id="6"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Ícone&#10;&#10;Descrição gerad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 cy="2787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PT" w:eastAsia="pt-PT"/>
      </w:rPr>
      <w:drawing>
        <wp:anchor distT="0" distB="0" distL="114300" distR="114300" simplePos="0" relativeHeight="251665408" behindDoc="0" locked="0" layoutInCell="1" allowOverlap="1" wp14:anchorId="2CB9E95D" wp14:editId="733A58D1">
          <wp:simplePos x="0" y="0"/>
          <wp:positionH relativeFrom="margin">
            <wp:posOffset>57150</wp:posOffset>
          </wp:positionH>
          <wp:positionV relativeFrom="paragraph">
            <wp:posOffset>10160</wp:posOffset>
          </wp:positionV>
          <wp:extent cx="254635" cy="254635"/>
          <wp:effectExtent l="0" t="0" r="0" b="0"/>
          <wp:wrapNone/>
          <wp:docPr id="2" name="Imagem 2" descr="Desenho preto e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enho preto e branco&#10;&#10;Descrição gerada automaticamente com confiança baix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8"/>
        <w:szCs w:val="28"/>
      </w:rPr>
      <w:t xml:space="preserve">        </w:t>
    </w:r>
    <w:r>
      <w:rPr>
        <w:rFonts w:ascii="Times New Roman" w:hAnsi="Times New Roman" w:cs="Times New Roman"/>
        <w:b/>
        <w:bCs/>
        <w:sz w:val="24"/>
        <w:szCs w:val="24"/>
      </w:rPr>
      <w:t>www.cidhcoimbra.com        contact@cidhcoimbra.com                @cidhcoimbra</w:t>
    </w:r>
  </w:p>
  <w:p w14:paraId="153F8C5C" w14:textId="2F6DC9EA" w:rsidR="00692D5C" w:rsidRDefault="00692D5C">
    <w:pPr>
      <w:ind w:left="-1695" w:right="-1129"/>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5D05" w14:textId="77777777" w:rsidR="003300EA" w:rsidRDefault="003300EA">
      <w:r>
        <w:separator/>
      </w:r>
    </w:p>
  </w:footnote>
  <w:footnote w:type="continuationSeparator" w:id="0">
    <w:p w14:paraId="226E61C9" w14:textId="77777777" w:rsidR="003300EA" w:rsidRDefault="0033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5795" w14:textId="263449C2" w:rsidR="007F15B6" w:rsidRPr="000C2F58" w:rsidRDefault="00381836" w:rsidP="007F15B6">
    <w:pPr>
      <w:ind w:left="993" w:right="1133"/>
      <w:rPr>
        <w:rFonts w:ascii="Times New Roman" w:hAnsi="Times New Roman" w:cs="Times New Roman"/>
        <w:b/>
        <w:sz w:val="24"/>
        <w:szCs w:val="24"/>
        <w:lang w:val="en-US"/>
      </w:rPr>
    </w:pPr>
    <w:r>
      <w:rPr>
        <w:noProof/>
      </w:rPr>
      <w:drawing>
        <wp:anchor distT="0" distB="0" distL="114300" distR="114300" simplePos="0" relativeHeight="251667456" behindDoc="0" locked="0" layoutInCell="1" allowOverlap="1" wp14:anchorId="39F0588D" wp14:editId="0B352AB9">
          <wp:simplePos x="0" y="0"/>
          <wp:positionH relativeFrom="margin">
            <wp:posOffset>-104775</wp:posOffset>
          </wp:positionH>
          <wp:positionV relativeFrom="paragraph">
            <wp:posOffset>-108326</wp:posOffset>
          </wp:positionV>
          <wp:extent cx="649847" cy="695325"/>
          <wp:effectExtent l="0" t="0" r="0" b="0"/>
          <wp:wrapNone/>
          <wp:docPr id="185552757" name="Imagem 2" descr="Uma imagem com texto, póster, design gráfic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2757" name="Imagem 2" descr="Uma imagem com texto, póster, design gráfico, Gráficos&#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649847" cy="695325"/>
                  </a:xfrm>
                  <a:prstGeom prst="rect">
                    <a:avLst/>
                  </a:prstGeom>
                </pic:spPr>
              </pic:pic>
            </a:graphicData>
          </a:graphic>
          <wp14:sizeRelH relativeFrom="margin">
            <wp14:pctWidth>0</wp14:pctWidth>
          </wp14:sizeRelH>
          <wp14:sizeRelV relativeFrom="margin">
            <wp14:pctHeight>0</wp14:pctHeight>
          </wp14:sizeRelV>
        </wp:anchor>
      </w:drawing>
    </w:r>
    <w:r w:rsidR="007F15B6">
      <w:rPr>
        <w:noProof/>
        <w:lang w:val="pt-PT" w:eastAsia="pt-PT"/>
      </w:rPr>
      <w:drawing>
        <wp:anchor distT="0" distB="0" distL="114300" distR="114300" simplePos="0" relativeHeight="251660288" behindDoc="0" locked="0" layoutInCell="1" allowOverlap="1" wp14:anchorId="1F56D262" wp14:editId="60D1B1F2">
          <wp:simplePos x="0" y="0"/>
          <wp:positionH relativeFrom="margin">
            <wp:posOffset>5168265</wp:posOffset>
          </wp:positionH>
          <wp:positionV relativeFrom="paragraph">
            <wp:posOffset>7620</wp:posOffset>
          </wp:positionV>
          <wp:extent cx="591245" cy="579709"/>
          <wp:effectExtent l="0" t="0" r="0" b="0"/>
          <wp:wrapNone/>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594247" cy="582652"/>
                  </a:xfrm>
                  <a:prstGeom prst="rect">
                    <a:avLst/>
                  </a:prstGeom>
                </pic:spPr>
              </pic:pic>
            </a:graphicData>
          </a:graphic>
          <wp14:sizeRelH relativeFrom="margin">
            <wp14:pctWidth>0</wp14:pctWidth>
          </wp14:sizeRelH>
          <wp14:sizeRelV relativeFrom="margin">
            <wp14:pctHeight>0</wp14:pctHeight>
          </wp14:sizeRelV>
        </wp:anchor>
      </w:drawing>
    </w:r>
    <w:r w:rsidR="007F15B6" w:rsidRPr="007F15B6">
      <w:rPr>
        <w:rFonts w:ascii="Times New Roman" w:hAnsi="Times New Roman" w:cs="Times New Roman"/>
        <w:b/>
        <w:sz w:val="24"/>
        <w:szCs w:val="24"/>
        <w:lang w:val="en-US"/>
      </w:rPr>
      <w:t>XI</w:t>
    </w:r>
    <w:r w:rsidR="007F15B6" w:rsidRPr="000C2F58">
      <w:rPr>
        <w:rFonts w:ascii="Times New Roman" w:hAnsi="Times New Roman" w:cs="Times New Roman"/>
        <w:b/>
        <w:sz w:val="24"/>
        <w:szCs w:val="24"/>
        <w:lang w:val="en-US"/>
      </w:rPr>
      <w:t xml:space="preserve"> COIMBRA INTERNATIONAL CONFERENCE ON HUMAN RIGHTS: a transdisciplinar</w:t>
    </w:r>
    <w:r w:rsidR="007F15B6">
      <w:rPr>
        <w:rFonts w:ascii="Times New Roman" w:hAnsi="Times New Roman" w:cs="Times New Roman"/>
        <w:b/>
        <w:sz w:val="24"/>
        <w:szCs w:val="24"/>
        <w:lang w:val="en-US"/>
      </w:rPr>
      <w:t>y</w:t>
    </w:r>
    <w:r w:rsidR="007F15B6" w:rsidRPr="000C2F58">
      <w:rPr>
        <w:rFonts w:ascii="Times New Roman" w:hAnsi="Times New Roman" w:cs="Times New Roman"/>
        <w:b/>
        <w:sz w:val="24"/>
        <w:szCs w:val="24"/>
        <w:lang w:val="en-US"/>
      </w:rPr>
      <w:t xml:space="preserve"> approach</w:t>
    </w:r>
  </w:p>
  <w:p w14:paraId="0C25C081" w14:textId="2F8564CB" w:rsidR="007F15B6" w:rsidRPr="007F15B6" w:rsidRDefault="007F15B6" w:rsidP="007F15B6">
    <w:pPr>
      <w:ind w:left="851" w:right="1133"/>
      <w:rPr>
        <w:rFonts w:ascii="Times New Roman" w:hAnsi="Times New Roman" w:cs="Times New Roman"/>
        <w:b/>
        <w:bCs/>
        <w:sz w:val="24"/>
        <w:szCs w:val="24"/>
        <w:lang w:val="en-US"/>
      </w:rPr>
    </w:pPr>
    <w:r w:rsidRPr="007F15B6">
      <w:rPr>
        <w:rFonts w:ascii="Times New Roman" w:hAnsi="Times New Roman" w:cs="Times New Roman"/>
        <w:b/>
        <w:bCs/>
        <w:sz w:val="24"/>
        <w:szCs w:val="24"/>
        <w:lang w:val="en-US"/>
      </w:rPr>
      <w:t>October 13</w:t>
    </w:r>
    <w:r w:rsidRPr="007F15B6">
      <w:rPr>
        <w:rFonts w:ascii="Times New Roman" w:hAnsi="Times New Roman" w:cs="Times New Roman"/>
        <w:b/>
        <w:bCs/>
        <w:sz w:val="24"/>
        <w:szCs w:val="24"/>
        <w:vertAlign w:val="superscript"/>
        <w:lang w:val="en-US"/>
      </w:rPr>
      <w:t>th</w:t>
    </w:r>
    <w:r w:rsidRPr="007F15B6">
      <w:rPr>
        <w:rFonts w:ascii="Times New Roman" w:hAnsi="Times New Roman" w:cs="Times New Roman"/>
        <w:b/>
        <w:bCs/>
        <w:sz w:val="24"/>
        <w:szCs w:val="24"/>
        <w:lang w:val="en-US"/>
      </w:rPr>
      <w:t xml:space="preserve"> – 15</w:t>
    </w:r>
    <w:r w:rsidRPr="007F15B6">
      <w:rPr>
        <w:rFonts w:ascii="Times New Roman" w:hAnsi="Times New Roman" w:cs="Times New Roman"/>
        <w:b/>
        <w:bCs/>
        <w:sz w:val="24"/>
        <w:szCs w:val="24"/>
        <w:vertAlign w:val="superscript"/>
        <w:lang w:val="en-US"/>
      </w:rPr>
      <w:t>th</w:t>
    </w:r>
    <w:r w:rsidRPr="007F15B6">
      <w:rPr>
        <w:rFonts w:ascii="Times New Roman" w:hAnsi="Times New Roman" w:cs="Times New Roman"/>
        <w:b/>
        <w:bCs/>
        <w:sz w:val="24"/>
        <w:szCs w:val="24"/>
        <w:lang w:val="en-US"/>
      </w:rPr>
      <w:t xml:space="preserve"> – 2026 – Coimbra/Portugal</w:t>
    </w:r>
  </w:p>
  <w:p w14:paraId="53EA71DD" w14:textId="21E7E536" w:rsidR="00692D5C" w:rsidRPr="007F15B6" w:rsidRDefault="00692D5C">
    <w:pPr>
      <w:ind w:left="-1695" w:right="1133"/>
      <w:rPr>
        <w:rFonts w:ascii="Times New Roman" w:eastAsia="Times New Roman" w:hAnsi="Times New Roman" w:cs="Times New Roman"/>
        <w:b/>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5C"/>
    <w:rsid w:val="000049EF"/>
    <w:rsid w:val="00017D38"/>
    <w:rsid w:val="000F3903"/>
    <w:rsid w:val="000F4614"/>
    <w:rsid w:val="00192656"/>
    <w:rsid w:val="00196573"/>
    <w:rsid w:val="002016A3"/>
    <w:rsid w:val="00222F83"/>
    <w:rsid w:val="00255C01"/>
    <w:rsid w:val="002E4606"/>
    <w:rsid w:val="003300EA"/>
    <w:rsid w:val="003376C0"/>
    <w:rsid w:val="00361554"/>
    <w:rsid w:val="00373B12"/>
    <w:rsid w:val="00381836"/>
    <w:rsid w:val="003B4CAD"/>
    <w:rsid w:val="003D5113"/>
    <w:rsid w:val="00456960"/>
    <w:rsid w:val="00461349"/>
    <w:rsid w:val="00494553"/>
    <w:rsid w:val="004C07EB"/>
    <w:rsid w:val="004D17A2"/>
    <w:rsid w:val="00530BC4"/>
    <w:rsid w:val="00583641"/>
    <w:rsid w:val="005A0535"/>
    <w:rsid w:val="005B02F7"/>
    <w:rsid w:val="005D257B"/>
    <w:rsid w:val="00656047"/>
    <w:rsid w:val="00692D5C"/>
    <w:rsid w:val="00715B8C"/>
    <w:rsid w:val="00756DA8"/>
    <w:rsid w:val="007630EB"/>
    <w:rsid w:val="007768E1"/>
    <w:rsid w:val="007B0307"/>
    <w:rsid w:val="007B4E2B"/>
    <w:rsid w:val="007F15B6"/>
    <w:rsid w:val="00842A95"/>
    <w:rsid w:val="008540D1"/>
    <w:rsid w:val="00862C8D"/>
    <w:rsid w:val="008F792E"/>
    <w:rsid w:val="00941A8D"/>
    <w:rsid w:val="00965203"/>
    <w:rsid w:val="009A418C"/>
    <w:rsid w:val="009B09D0"/>
    <w:rsid w:val="009C464A"/>
    <w:rsid w:val="00AA7D44"/>
    <w:rsid w:val="00AF318C"/>
    <w:rsid w:val="00BB3D32"/>
    <w:rsid w:val="00BF6DF2"/>
    <w:rsid w:val="00C87E4D"/>
    <w:rsid w:val="00CA4834"/>
    <w:rsid w:val="00D467C0"/>
    <w:rsid w:val="00E011CD"/>
    <w:rsid w:val="00E166E0"/>
    <w:rsid w:val="00E40A3A"/>
    <w:rsid w:val="00E42BC3"/>
    <w:rsid w:val="00E7314A"/>
    <w:rsid w:val="00EC04C9"/>
    <w:rsid w:val="00FA2E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CF5F"/>
  <w15:docId w15:val="{3586B7C8-7457-4BBC-9026-28F6681B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hd w:val="clear" w:color="auto" w:fill="FFFFFF"/>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892"/>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Pr>
    <w:rPr>
      <w:b/>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Default">
    <w:name w:val="Default"/>
    <w:rsid w:val="0079760F"/>
    <w:pPr>
      <w:autoSpaceDE w:val="0"/>
      <w:autoSpaceDN w:val="0"/>
      <w:adjustRightInd w:val="0"/>
    </w:pPr>
    <w:rPr>
      <w:rFonts w:ascii="Times New Roman" w:hAnsi="Times New Roman" w:cs="Times New Roman"/>
      <w:color w:val="000000"/>
      <w:sz w:val="24"/>
      <w:szCs w:val="24"/>
    </w:rPr>
  </w:style>
  <w:style w:type="table" w:styleId="Tabelacomgrade">
    <w:name w:val="Table Grid"/>
    <w:basedOn w:val="Tabelanormal"/>
    <w:uiPriority w:val="59"/>
    <w:rsid w:val="00521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AB5496"/>
    <w:pPr>
      <w:ind w:left="720"/>
      <w:contextualSpacing/>
    </w:pPr>
  </w:style>
  <w:style w:type="character" w:styleId="Hyperlink">
    <w:name w:val="Hyperlink"/>
    <w:basedOn w:val="Fontepargpadro"/>
    <w:uiPriority w:val="99"/>
    <w:unhideWhenUsed/>
    <w:rsid w:val="001F0BFB"/>
    <w:rPr>
      <w:color w:val="0000FF" w:themeColor="hyperlink"/>
      <w:u w:val="single"/>
    </w:rPr>
  </w:style>
  <w:style w:type="character" w:customStyle="1" w:styleId="xbumpedfont15">
    <w:name w:val="x_bumpedfont15"/>
    <w:basedOn w:val="Fontepargpadro"/>
    <w:rsid w:val="00212DEA"/>
  </w:style>
  <w:style w:type="paragraph" w:customStyle="1" w:styleId="xs6">
    <w:name w:val="x_s6"/>
    <w:basedOn w:val="Normal"/>
    <w:rsid w:val="00212DEA"/>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70020"/>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A536C7"/>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A536C7"/>
  </w:style>
  <w:style w:type="character" w:customStyle="1" w:styleId="Meno1">
    <w:name w:val="Menção1"/>
    <w:basedOn w:val="Fontepargpadro"/>
    <w:uiPriority w:val="99"/>
    <w:semiHidden/>
    <w:unhideWhenUsed/>
    <w:rsid w:val="00187476"/>
    <w:rPr>
      <w:color w:val="2B579A"/>
      <w:shd w:val="clear" w:color="auto" w:fill="E6E6E6"/>
    </w:rPr>
  </w:style>
  <w:style w:type="paragraph" w:customStyle="1" w:styleId="xs8">
    <w:name w:val="x_s8"/>
    <w:basedOn w:val="Normal"/>
    <w:rsid w:val="00C64525"/>
    <w:pPr>
      <w:spacing w:before="100" w:beforeAutospacing="1" w:after="100" w:afterAutospacing="1"/>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111B45"/>
    <w:rPr>
      <w:rFonts w:ascii="Segoe UI" w:hAnsi="Segoe UI" w:cs="Segoe UI"/>
      <w:sz w:val="18"/>
      <w:szCs w:val="18"/>
    </w:rPr>
  </w:style>
  <w:style w:type="character" w:customStyle="1" w:styleId="TextodebaloChar">
    <w:name w:val="Texto de balão Char"/>
    <w:basedOn w:val="Fontepargpadro"/>
    <w:link w:val="Textodebalo"/>
    <w:uiPriority w:val="99"/>
    <w:semiHidden/>
    <w:rsid w:val="00111B45"/>
    <w:rPr>
      <w:rFonts w:ascii="Segoe UI" w:hAnsi="Segoe UI" w:cs="Segoe UI"/>
      <w:sz w:val="18"/>
      <w:szCs w:val="18"/>
    </w:rPr>
  </w:style>
  <w:style w:type="character" w:styleId="Refdecomentrio">
    <w:name w:val="annotation reference"/>
    <w:basedOn w:val="Fontepargpadro"/>
    <w:uiPriority w:val="99"/>
    <w:semiHidden/>
    <w:unhideWhenUsed/>
    <w:rsid w:val="004F3927"/>
    <w:rPr>
      <w:sz w:val="16"/>
      <w:szCs w:val="16"/>
    </w:rPr>
  </w:style>
  <w:style w:type="paragraph" w:styleId="Textodecomentrio">
    <w:name w:val="annotation text"/>
    <w:basedOn w:val="Normal"/>
    <w:link w:val="TextodecomentrioChar"/>
    <w:uiPriority w:val="99"/>
    <w:unhideWhenUsed/>
    <w:rsid w:val="004F3927"/>
    <w:rPr>
      <w:sz w:val="20"/>
      <w:szCs w:val="20"/>
    </w:rPr>
  </w:style>
  <w:style w:type="character" w:customStyle="1" w:styleId="TextodecomentrioChar">
    <w:name w:val="Texto de comentário Char"/>
    <w:basedOn w:val="Fontepargpadro"/>
    <w:link w:val="Textodecomentrio"/>
    <w:uiPriority w:val="99"/>
    <w:rsid w:val="004F3927"/>
    <w:rPr>
      <w:sz w:val="20"/>
      <w:szCs w:val="20"/>
    </w:rPr>
  </w:style>
  <w:style w:type="paragraph" w:styleId="Assuntodocomentrio">
    <w:name w:val="annotation subject"/>
    <w:basedOn w:val="Textodecomentrio"/>
    <w:next w:val="Textodecomentrio"/>
    <w:link w:val="AssuntodocomentrioChar"/>
    <w:uiPriority w:val="99"/>
    <w:semiHidden/>
    <w:unhideWhenUsed/>
    <w:rsid w:val="004F3927"/>
    <w:rPr>
      <w:b/>
      <w:bCs/>
    </w:rPr>
  </w:style>
  <w:style w:type="character" w:customStyle="1" w:styleId="AssuntodocomentrioChar">
    <w:name w:val="Assunto do comentário Char"/>
    <w:basedOn w:val="TextodecomentrioChar"/>
    <w:link w:val="Assuntodocomentrio"/>
    <w:uiPriority w:val="99"/>
    <w:semiHidden/>
    <w:rsid w:val="004F3927"/>
    <w:rPr>
      <w:b/>
      <w:bCs/>
      <w:sz w:val="20"/>
      <w:szCs w:val="20"/>
    </w:rPr>
  </w:style>
  <w:style w:type="paragraph" w:styleId="Reviso">
    <w:name w:val="Revision"/>
    <w:hidden/>
    <w:uiPriority w:val="99"/>
    <w:semiHidden/>
    <w:rsid w:val="001C334D"/>
  </w:style>
  <w:style w:type="paragraph" w:styleId="Cabealho">
    <w:name w:val="header"/>
    <w:basedOn w:val="Normal"/>
    <w:link w:val="CabealhoChar"/>
    <w:uiPriority w:val="99"/>
    <w:unhideWhenUsed/>
    <w:rsid w:val="00195F57"/>
    <w:pPr>
      <w:tabs>
        <w:tab w:val="center" w:pos="4252"/>
        <w:tab w:val="right" w:pos="8504"/>
      </w:tabs>
    </w:pPr>
  </w:style>
  <w:style w:type="character" w:customStyle="1" w:styleId="CabealhoChar">
    <w:name w:val="Cabeçalho Char"/>
    <w:basedOn w:val="Fontepargpadro"/>
    <w:link w:val="Cabealho"/>
    <w:uiPriority w:val="99"/>
    <w:rsid w:val="00195F57"/>
  </w:style>
  <w:style w:type="paragraph" w:styleId="Rodap">
    <w:name w:val="footer"/>
    <w:basedOn w:val="Normal"/>
    <w:link w:val="RodapChar"/>
    <w:uiPriority w:val="99"/>
    <w:unhideWhenUsed/>
    <w:rsid w:val="00195F57"/>
    <w:pPr>
      <w:tabs>
        <w:tab w:val="center" w:pos="4252"/>
        <w:tab w:val="right" w:pos="8504"/>
      </w:tabs>
    </w:pPr>
  </w:style>
  <w:style w:type="character" w:customStyle="1" w:styleId="RodapChar">
    <w:name w:val="Rodapé Char"/>
    <w:basedOn w:val="Fontepargpadro"/>
    <w:link w:val="Rodap"/>
    <w:uiPriority w:val="99"/>
    <w:rsid w:val="00195F57"/>
  </w:style>
  <w:style w:type="character" w:styleId="MenoPendente">
    <w:name w:val="Unresolved Mention"/>
    <w:basedOn w:val="Fontepargpadro"/>
    <w:uiPriority w:val="99"/>
    <w:semiHidden/>
    <w:unhideWhenUsed/>
    <w:rsid w:val="00482E19"/>
    <w:rPr>
      <w:color w:val="605E5C"/>
      <w:shd w:val="clear" w:color="auto" w:fill="E1DFDD"/>
    </w:rPr>
  </w:style>
  <w:style w:type="paragraph" w:styleId="Subttulo">
    <w:name w:val="Subtitle"/>
    <w:basedOn w:val="Normal"/>
    <w:next w:val="Normal"/>
    <w:uiPriority w:val="11"/>
    <w:qFormat/>
    <w:pPr>
      <w:keepNext/>
      <w:keepLines/>
    </w:pPr>
  </w:style>
  <w:style w:type="character" w:customStyle="1" w:styleId="tlid-translation">
    <w:name w:val="tlid-translation"/>
    <w:basedOn w:val="Fontepargpadro"/>
    <w:rsid w:val="00456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ZOT2YdQAXG+TBCrKuN1GBvB05Q==">CgMxLjA4AHIhMVlRaVJsNGREQ0hmX2ZGYVctS1A0S2NMWWhIM25ta0dp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2730</Words>
  <Characters>15236</Characters>
  <Application>Microsoft Office Word</Application>
  <DocSecurity>0</DocSecurity>
  <Lines>371</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Cesar Augusto</dc:creator>
  <cp:lastModifiedBy>LEOPOLDO ROCHA SOARES</cp:lastModifiedBy>
  <cp:revision>2</cp:revision>
  <cp:lastPrinted>2026-03-04T19:16:00Z</cp:lastPrinted>
  <dcterms:created xsi:type="dcterms:W3CDTF">2026-03-04T19:20:00Z</dcterms:created>
  <dcterms:modified xsi:type="dcterms:W3CDTF">2026-03-04T19:20:00Z</dcterms:modified>
</cp:coreProperties>
</file>